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B9820">
      <w:pPr>
        <w:jc w:val="center"/>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关于组织开展2025年川渝节能环保人才</w:t>
      </w:r>
    </w:p>
    <w:p w14:paraId="58B2B36A">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技能大赛的通知</w:t>
      </w:r>
      <w:bookmarkEnd w:id="0"/>
    </w:p>
    <w:p w14:paraId="52690C13">
      <w:pPr>
        <w:rPr>
          <w:rFonts w:hint="eastAsia"/>
          <w:lang w:val="en-US" w:eastAsia="zh-CN"/>
        </w:rPr>
      </w:pPr>
    </w:p>
    <w:p w14:paraId="2644C6B5">
      <w:pPr>
        <w:rPr>
          <w:rFonts w:hint="eastAsia"/>
          <w:lang w:val="en-US" w:eastAsia="zh-CN"/>
        </w:rPr>
      </w:pPr>
    </w:p>
    <w:p w14:paraId="053335E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outlineLvl w:val="0"/>
        <w:rPr>
          <w:rFonts w:hint="eastAsia" w:ascii="Times New Roman" w:hAnsi="Times New Roman" w:eastAsia="方正仿宋_GBK" w:cs="Times New Roman"/>
          <w:snapToGrid w:val="0"/>
          <w:color w:val="000000"/>
          <w:kern w:val="0"/>
          <w:sz w:val="32"/>
          <w:szCs w:val="32"/>
          <w:u w:val="none"/>
          <w:shd w:val="clear" w:color="auto" w:fill="auto"/>
          <w:lang w:val="en-US" w:eastAsia="zh-CN" w:bidi="zh-TW"/>
        </w:rPr>
      </w:pPr>
      <w:r>
        <w:rPr>
          <w:rFonts w:hint="eastAsia" w:ascii="Times New Roman" w:hAnsi="Times New Roman" w:eastAsia="方正仿宋_GBK" w:cs="Times New Roman"/>
          <w:snapToGrid w:val="0"/>
          <w:color w:val="000000"/>
          <w:kern w:val="0"/>
          <w:sz w:val="32"/>
          <w:szCs w:val="32"/>
          <w:u w:val="none"/>
          <w:shd w:val="clear" w:color="auto" w:fill="auto"/>
          <w:lang w:val="en-US" w:eastAsia="zh-CN" w:bidi="zh-TW"/>
        </w:rPr>
        <w:t>为深入贯彻落实习近平总书记关于技能人才工作的系列重要论述，贯彻落实《中共中央办公厅国务院办公厅关于加强新时代高技能人才队伍建设的意见》，加强成渝地区双城经济圈人才队伍建设，为川渝产业一体化高质量发展注入强劲动力。重庆市经济和信息化委员会、重庆市人力资源和社会保障局、重庆市总工会会同四川省经济和信息化厅、四川省人力资源和社会保障厅、四川省总工会将联合举办“2025年川渝节能环保人才技能大赛”。</w:t>
      </w:r>
    </w:p>
    <w:p w14:paraId="3D041139">
      <w:pPr>
        <w:keepNext w:val="0"/>
        <w:keepLines w:val="0"/>
        <w:pageBreakBefore w:val="0"/>
        <w:widowControl w:val="0"/>
        <w:shd w:val="clear" w:color="auto" w:fill="auto"/>
        <w:kinsoku/>
        <w:wordWrap/>
        <w:overflowPunct/>
        <w:topLinePunct w:val="0"/>
        <w:autoSpaceDE/>
        <w:autoSpaceDN/>
        <w:bidi w:val="0"/>
        <w:adjustRightInd w:val="0"/>
        <w:snapToGrid w:val="0"/>
        <w:spacing w:line="600" w:lineRule="exact"/>
        <w:ind w:firstLine="640" w:firstLineChars="200"/>
        <w:jc w:val="both"/>
        <w:textAlignment w:val="baseline"/>
        <w:rPr>
          <w:rFonts w:ascii="Times New Roman" w:hAnsi="Times New Roman" w:eastAsia="方正黑体_GBK" w:cs="Times New Roman"/>
          <w:snapToGrid w:val="0"/>
          <w:color w:val="000000"/>
          <w:kern w:val="0"/>
          <w:sz w:val="32"/>
          <w:szCs w:val="32"/>
          <w:u w:val="none"/>
          <w:shd w:val="clear" w:color="auto" w:fill="auto"/>
          <w:lang w:val="en-US" w:eastAsia="zh-CN" w:bidi="zh-TW"/>
        </w:rPr>
      </w:pPr>
      <w:r>
        <w:rPr>
          <w:rFonts w:hint="eastAsia" w:ascii="Times New Roman" w:hAnsi="Times New Roman" w:eastAsia="方正黑体_GBK" w:cs="Times New Roman"/>
          <w:snapToGrid w:val="0"/>
          <w:color w:val="000000"/>
          <w:kern w:val="0"/>
          <w:sz w:val="32"/>
          <w:szCs w:val="32"/>
          <w:u w:val="none"/>
          <w:shd w:val="clear" w:color="auto" w:fill="auto"/>
          <w:lang w:val="en-US" w:eastAsia="zh-CN" w:bidi="zh-TW"/>
        </w:rPr>
        <w:t>一</w:t>
      </w:r>
      <w:r>
        <w:rPr>
          <w:rFonts w:ascii="Times New Roman" w:hAnsi="Times New Roman" w:eastAsia="方正黑体_GBK" w:cs="Times New Roman"/>
          <w:snapToGrid w:val="0"/>
          <w:color w:val="000000"/>
          <w:kern w:val="0"/>
          <w:sz w:val="32"/>
          <w:szCs w:val="32"/>
          <w:u w:val="none"/>
          <w:shd w:val="clear" w:color="auto" w:fill="auto"/>
          <w:lang w:val="en-US" w:eastAsia="zh-CN" w:bidi="zh-TW"/>
        </w:rPr>
        <w:t>、</w:t>
      </w:r>
      <w:r>
        <w:rPr>
          <w:rFonts w:hint="eastAsia" w:ascii="Times New Roman" w:hAnsi="Times New Roman" w:eastAsia="方正黑体_GBK" w:cs="Times New Roman"/>
          <w:snapToGrid w:val="0"/>
          <w:color w:val="000000"/>
          <w:kern w:val="0"/>
          <w:sz w:val="32"/>
          <w:szCs w:val="32"/>
          <w:u w:val="none"/>
          <w:shd w:val="clear" w:color="auto" w:fill="auto"/>
          <w:lang w:val="en-US" w:eastAsia="zh-CN" w:bidi="zh-TW"/>
        </w:rPr>
        <w:t>大赛名称</w:t>
      </w:r>
    </w:p>
    <w:p w14:paraId="5952D209">
      <w:pPr>
        <w:keepNext w:val="0"/>
        <w:keepLines w:val="0"/>
        <w:pageBreakBefore w:val="0"/>
        <w:widowControl w:val="0"/>
        <w:shd w:val="clear" w:color="auto" w:fill="auto"/>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Times New Roman"/>
          <w:snapToGrid w:val="0"/>
          <w:color w:val="000000"/>
          <w:kern w:val="0"/>
          <w:sz w:val="32"/>
          <w:szCs w:val="32"/>
          <w:u w:val="none"/>
          <w:shd w:val="clear" w:color="auto" w:fill="auto"/>
          <w:lang w:val="en-US" w:eastAsia="zh-CN" w:bidi="zh-TW"/>
        </w:rPr>
      </w:pPr>
      <w:r>
        <w:rPr>
          <w:rFonts w:ascii="Times New Roman" w:hAnsi="Times New Roman" w:eastAsia="方正仿宋_GBK" w:cs="Times New Roman"/>
          <w:snapToGrid w:val="0"/>
          <w:color w:val="000000"/>
          <w:kern w:val="0"/>
          <w:sz w:val="32"/>
          <w:szCs w:val="32"/>
          <w:u w:val="none"/>
          <w:shd w:val="clear" w:color="auto" w:fill="auto"/>
          <w:lang w:val="zh-TW" w:eastAsia="zh-CN" w:bidi="zh-TW"/>
        </w:rPr>
        <w:t>202</w:t>
      </w:r>
      <w:r>
        <w:rPr>
          <w:rFonts w:hint="eastAsia" w:ascii="Times New Roman" w:hAnsi="Times New Roman" w:eastAsia="方正仿宋_GBK" w:cs="Times New Roman"/>
          <w:snapToGrid w:val="0"/>
          <w:color w:val="000000"/>
          <w:kern w:val="0"/>
          <w:sz w:val="32"/>
          <w:szCs w:val="32"/>
          <w:u w:val="none"/>
          <w:shd w:val="clear" w:color="auto" w:fill="auto"/>
          <w:lang w:val="en-US" w:eastAsia="zh-CN" w:bidi="zh-TW"/>
        </w:rPr>
        <w:t>5</w:t>
      </w:r>
      <w:r>
        <w:rPr>
          <w:rFonts w:ascii="Times New Roman" w:hAnsi="Times New Roman" w:eastAsia="方正仿宋_GBK" w:cs="Times New Roman"/>
          <w:snapToGrid w:val="0"/>
          <w:color w:val="000000"/>
          <w:kern w:val="0"/>
          <w:sz w:val="32"/>
          <w:szCs w:val="32"/>
          <w:u w:val="none"/>
          <w:shd w:val="clear" w:color="auto" w:fill="auto"/>
          <w:lang w:val="zh-TW" w:eastAsia="zh-CN" w:bidi="zh-TW"/>
        </w:rPr>
        <w:t>年</w:t>
      </w:r>
      <w:r>
        <w:rPr>
          <w:rFonts w:hint="eastAsia" w:ascii="Times New Roman" w:hAnsi="Times New Roman" w:eastAsia="方正仿宋_GBK" w:cs="Times New Roman"/>
          <w:snapToGrid w:val="0"/>
          <w:color w:val="000000"/>
          <w:kern w:val="0"/>
          <w:sz w:val="32"/>
          <w:szCs w:val="32"/>
          <w:u w:val="none"/>
          <w:shd w:val="clear" w:color="auto" w:fill="auto"/>
          <w:lang w:val="zh-TW" w:eastAsia="zh-CN" w:bidi="zh-TW"/>
        </w:rPr>
        <w:t>川渝节能环保人才</w:t>
      </w:r>
      <w:r>
        <w:rPr>
          <w:rFonts w:ascii="Times New Roman" w:hAnsi="Times New Roman" w:eastAsia="方正仿宋_GBK" w:cs="Times New Roman"/>
          <w:snapToGrid w:val="0"/>
          <w:color w:val="000000"/>
          <w:kern w:val="0"/>
          <w:sz w:val="32"/>
          <w:szCs w:val="32"/>
          <w:u w:val="none"/>
          <w:shd w:val="clear" w:color="auto" w:fill="auto"/>
          <w:lang w:val="zh-TW" w:eastAsia="zh-CN" w:bidi="zh-TW"/>
        </w:rPr>
        <w:t>技能大赛</w:t>
      </w:r>
    </w:p>
    <w:p w14:paraId="2D3990BF">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outlineLvl w:val="0"/>
        <w:rPr>
          <w:rFonts w:hint="eastAsia" w:ascii="Times New Roman" w:hAnsi="Times New Roman" w:eastAsia="方正黑体_GBK" w:cs="Times New Roman"/>
          <w:b w:val="0"/>
          <w:bCs w:val="0"/>
          <w:spacing w:val="0"/>
          <w:sz w:val="32"/>
          <w:szCs w:val="32"/>
          <w:lang w:val="en-US" w:eastAsia="zh-CN"/>
        </w:rPr>
      </w:pPr>
      <w:r>
        <w:rPr>
          <w:rFonts w:hint="default" w:ascii="Times New Roman" w:hAnsi="Times New Roman" w:eastAsia="方正黑体_GBK" w:cs="Times New Roman"/>
          <w:b w:val="0"/>
          <w:bCs w:val="0"/>
          <w:spacing w:val="0"/>
          <w:sz w:val="32"/>
          <w:szCs w:val="32"/>
          <w:lang w:val="en-US" w:eastAsia="zh-CN"/>
        </w:rPr>
        <w:t>二</w:t>
      </w:r>
      <w:r>
        <w:rPr>
          <w:rFonts w:hint="default" w:ascii="Times New Roman" w:hAnsi="Times New Roman" w:eastAsia="方正黑体_GBK" w:cs="Times New Roman"/>
          <w:b w:val="0"/>
          <w:bCs w:val="0"/>
          <w:spacing w:val="0"/>
          <w:sz w:val="32"/>
          <w:szCs w:val="32"/>
        </w:rPr>
        <w:t>、</w:t>
      </w:r>
      <w:r>
        <w:rPr>
          <w:rFonts w:hint="eastAsia" w:ascii="Times New Roman" w:hAnsi="Times New Roman" w:eastAsia="方正黑体_GBK" w:cs="Times New Roman"/>
          <w:b w:val="0"/>
          <w:bCs w:val="0"/>
          <w:spacing w:val="0"/>
          <w:sz w:val="32"/>
          <w:szCs w:val="32"/>
          <w:lang w:val="en-US" w:eastAsia="zh-CN"/>
        </w:rPr>
        <w:t>组织方式</w:t>
      </w:r>
    </w:p>
    <w:p w14:paraId="27FA7ADE">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（一）赛事环节</w:t>
      </w:r>
    </w:p>
    <w:p w14:paraId="79078AA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z w:val="32"/>
          <w:szCs w:val="32"/>
          <w:lang w:val="en-US" w:eastAsia="zh-CN"/>
        </w:rPr>
        <w:t>本次大赛</w:t>
      </w:r>
      <w:r>
        <w:rPr>
          <w:rFonts w:hint="eastAsia" w:ascii="Times New Roman" w:hAnsi="Times New Roman" w:eastAsia="方正仿宋_GBK" w:cs="Times New Roman"/>
          <w:sz w:val="32"/>
          <w:szCs w:val="32"/>
          <w:lang w:eastAsia="zh-CN"/>
        </w:rPr>
        <w:t>分为初赛和决赛。</w:t>
      </w:r>
    </w:p>
    <w:p w14:paraId="23075BAE">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left="0" w:leftChars="0" w:firstLine="640" w:firstLineChars="200"/>
        <w:jc w:val="both"/>
        <w:textAlignment w:val="baseline"/>
        <w:outlineLvl w:val="9"/>
        <w:rPr>
          <w:rFonts w:hint="eastAsia" w:ascii="Times New Roman" w:hAnsi="Times New Roman" w:eastAsia="方正楷体_GBK" w:cs="方正楷体_GBK"/>
          <w:snapToGrid w:val="0"/>
          <w:color w:val="000000"/>
          <w:kern w:val="0"/>
          <w:sz w:val="32"/>
          <w:szCs w:val="32"/>
          <w:u w:val="none"/>
          <w:shd w:val="clear" w:color="auto" w:fill="auto"/>
          <w:lang w:val="en-US" w:eastAsia="zh-CN" w:bidi="zh-TW"/>
        </w:rPr>
      </w:pPr>
      <w:r>
        <w:rPr>
          <w:rFonts w:hint="eastAsia" w:ascii="Times New Roman" w:hAnsi="Times New Roman" w:eastAsia="方正楷体_GBK" w:cs="方正楷体_GBK"/>
          <w:snapToGrid w:val="0"/>
          <w:color w:val="000000"/>
          <w:kern w:val="0"/>
          <w:sz w:val="32"/>
          <w:szCs w:val="32"/>
          <w:u w:val="none"/>
          <w:shd w:val="clear" w:color="auto" w:fill="auto"/>
          <w:lang w:val="en-US" w:eastAsia="zh-CN" w:bidi="zh-TW"/>
        </w:rPr>
        <w:t>（二）赛区设置</w:t>
      </w:r>
    </w:p>
    <w:p w14:paraId="01BEF9C8">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left="0" w:leftChars="0" w:firstLine="640" w:firstLineChars="200"/>
        <w:jc w:val="both"/>
        <w:textAlignment w:val="baseline"/>
        <w:outlineLvl w:val="9"/>
        <w:rPr>
          <w:rFonts w:hint="eastAsia" w:ascii="Times New Roman" w:hAnsi="Times New Roman" w:eastAsia="方正仿宋_GBK" w:cs="Times New Roman"/>
          <w:snapToGrid w:val="0"/>
          <w:color w:val="000000"/>
          <w:kern w:val="0"/>
          <w:sz w:val="32"/>
          <w:szCs w:val="32"/>
          <w:u w:val="none"/>
          <w:shd w:val="clear" w:color="auto" w:fill="auto"/>
          <w:lang w:val="en-US" w:eastAsia="zh-CN" w:bidi="zh-TW"/>
        </w:rPr>
      </w:pPr>
      <w:r>
        <w:rPr>
          <w:rFonts w:hint="eastAsia" w:ascii="Times New Roman" w:hAnsi="Times New Roman" w:eastAsia="方正仿宋_GBK" w:cs="Times New Roman"/>
          <w:snapToGrid w:val="0"/>
          <w:color w:val="000000"/>
          <w:kern w:val="0"/>
          <w:sz w:val="32"/>
          <w:szCs w:val="32"/>
          <w:u w:val="none"/>
          <w:shd w:val="clear" w:color="auto" w:fill="auto"/>
          <w:lang w:val="zh-TW" w:eastAsia="zh-CN" w:bidi="zh-TW"/>
        </w:rPr>
        <w:t>设有</w:t>
      </w:r>
      <w:r>
        <w:rPr>
          <w:rFonts w:hint="eastAsia" w:ascii="Times New Roman" w:hAnsi="Times New Roman" w:eastAsia="方正仿宋_GBK" w:cs="Times New Roman"/>
          <w:snapToGrid w:val="0"/>
          <w:color w:val="000000"/>
          <w:kern w:val="0"/>
          <w:sz w:val="32"/>
          <w:szCs w:val="32"/>
          <w:u w:val="none"/>
          <w:shd w:val="clear" w:color="auto" w:fill="auto"/>
          <w:lang w:val="en-US" w:eastAsia="zh-CN" w:bidi="zh-TW"/>
        </w:rPr>
        <w:t>重庆和四川2个赛区，考试内容一致，评分标准相同。各参赛方不得跨赛区组队。</w:t>
      </w:r>
    </w:p>
    <w:p w14:paraId="1FB6747C">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outlineLvl w:val="0"/>
        <w:rPr>
          <w:rFonts w:hint="eastAsia" w:ascii="Times New Roman" w:hAnsi="Times New Roman" w:eastAsia="方正楷体_GBK" w:cs="方正楷体_GBK"/>
          <w:b w:val="0"/>
          <w:bCs w:val="0"/>
          <w:spacing w:val="0"/>
          <w:sz w:val="32"/>
          <w:szCs w:val="32"/>
          <w:lang w:eastAsia="zh-CN"/>
        </w:rPr>
      </w:pPr>
      <w:r>
        <w:rPr>
          <w:rFonts w:hint="eastAsia" w:ascii="Times New Roman" w:hAnsi="Times New Roman" w:eastAsia="方正楷体_GBK" w:cs="方正楷体_GBK"/>
          <w:b w:val="0"/>
          <w:bCs w:val="0"/>
          <w:spacing w:val="0"/>
          <w:sz w:val="32"/>
          <w:szCs w:val="32"/>
          <w:lang w:eastAsia="zh-CN"/>
        </w:rPr>
        <w:t>（三）赛事安排</w:t>
      </w:r>
    </w:p>
    <w:p w14:paraId="28984C9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outlineLvl w:val="0"/>
        <w:rPr>
          <w:rFonts w:hint="eastAsia" w:ascii="Times New Roman" w:hAnsi="Times New Roman" w:eastAsia="方正仿宋_GBK" w:cs="Times New Roman"/>
          <w:snapToGrid w:val="0"/>
          <w:color w:val="000000"/>
          <w:kern w:val="0"/>
          <w:sz w:val="32"/>
          <w:szCs w:val="32"/>
          <w:u w:val="none"/>
          <w:shd w:val="clear" w:color="auto" w:fill="auto"/>
          <w:lang w:val="zh-TW" w:eastAsia="zh-CN" w:bidi="zh-TW"/>
        </w:rPr>
      </w:pPr>
      <w:r>
        <w:rPr>
          <w:rFonts w:hint="eastAsia" w:ascii="Times New Roman" w:hAnsi="Times New Roman" w:eastAsia="方正仿宋_GBK" w:cs="Times New Roman"/>
          <w:snapToGrid w:val="0"/>
          <w:color w:val="000000"/>
          <w:kern w:val="0"/>
          <w:sz w:val="32"/>
          <w:szCs w:val="32"/>
          <w:u w:val="none"/>
          <w:shd w:val="clear" w:color="auto" w:fill="auto"/>
          <w:lang w:val="zh-TW" w:eastAsia="zh-CN" w:bidi="zh-TW"/>
        </w:rPr>
        <w:t>初赛时间及内容：2025年9月26日。采取统一线上理论考试，考试范围为节能环保相关法律法规、政策标准等。选手按照考试成绩排名，成绩相同则考试用时少排名靠前，选拔全市前</w:t>
      </w:r>
      <w:r>
        <w:rPr>
          <w:rFonts w:hint="eastAsia" w:ascii="Times New Roman" w:hAnsi="Times New Roman" w:eastAsia="方正仿宋_GBK" w:cs="Times New Roman"/>
          <w:snapToGrid w:val="0"/>
          <w:color w:val="000000"/>
          <w:kern w:val="0"/>
          <w:sz w:val="32"/>
          <w:szCs w:val="32"/>
          <w:u w:val="none"/>
          <w:shd w:val="clear" w:color="auto" w:fill="auto"/>
          <w:lang w:val="en-US" w:eastAsia="zh-CN" w:bidi="zh-TW"/>
        </w:rPr>
        <w:t>50名（</w:t>
      </w:r>
      <w:r>
        <w:rPr>
          <w:rFonts w:hint="eastAsia" w:ascii="Times New Roman" w:hAnsi="Times New Roman" w:eastAsia="方正仿宋_GBK" w:cs="Times New Roman"/>
          <w:snapToGrid w:val="0"/>
          <w:color w:val="000000"/>
          <w:kern w:val="0"/>
          <w:sz w:val="32"/>
          <w:szCs w:val="32"/>
          <w:u w:val="none"/>
          <w:shd w:val="clear" w:color="auto" w:fill="auto"/>
          <w:lang w:val="zh-TW" w:eastAsia="zh-CN" w:bidi="zh-TW"/>
        </w:rPr>
        <w:t>每个单位进入决赛人员原则上不超过2名</w:t>
      </w:r>
      <w:r>
        <w:rPr>
          <w:rFonts w:hint="eastAsia" w:ascii="Times New Roman" w:hAnsi="Times New Roman" w:eastAsia="方正仿宋_GBK" w:cs="Times New Roman"/>
          <w:snapToGrid w:val="0"/>
          <w:color w:val="000000"/>
          <w:kern w:val="0"/>
          <w:sz w:val="32"/>
          <w:szCs w:val="32"/>
          <w:u w:val="none"/>
          <w:shd w:val="clear" w:color="auto" w:fill="auto"/>
          <w:lang w:val="en-US" w:eastAsia="zh-CN" w:bidi="zh-TW"/>
        </w:rPr>
        <w:t>），</w:t>
      </w:r>
      <w:r>
        <w:rPr>
          <w:rFonts w:hint="eastAsia" w:ascii="Times New Roman" w:hAnsi="Times New Roman" w:eastAsia="方正仿宋_GBK" w:cs="Times New Roman"/>
          <w:snapToGrid w:val="0"/>
          <w:color w:val="000000"/>
          <w:kern w:val="0"/>
          <w:sz w:val="32"/>
          <w:szCs w:val="32"/>
          <w:u w:val="none"/>
          <w:shd w:val="clear" w:color="auto" w:fill="auto"/>
          <w:lang w:val="zh-TW" w:eastAsia="zh-CN" w:bidi="zh-TW"/>
        </w:rPr>
        <w:t>会同</w:t>
      </w:r>
      <w:r>
        <w:rPr>
          <w:rFonts w:hint="eastAsia" w:ascii="Times New Roman" w:hAnsi="Times New Roman" w:eastAsia="方正仿宋_GBK" w:cs="Times New Roman"/>
          <w:snapToGrid w:val="0"/>
          <w:color w:val="000000"/>
          <w:kern w:val="0"/>
          <w:sz w:val="32"/>
          <w:szCs w:val="32"/>
          <w:u w:val="none"/>
          <w:shd w:val="clear" w:color="auto" w:fill="auto"/>
          <w:lang w:val="en-US" w:eastAsia="zh-CN" w:bidi="zh-TW"/>
        </w:rPr>
        <w:t>四川</w:t>
      </w:r>
      <w:r>
        <w:rPr>
          <w:rFonts w:hint="eastAsia" w:ascii="Times New Roman" w:hAnsi="Times New Roman" w:eastAsia="方正仿宋_GBK" w:cs="Times New Roman"/>
          <w:snapToGrid w:val="0"/>
          <w:color w:val="000000"/>
          <w:kern w:val="0"/>
          <w:sz w:val="32"/>
          <w:szCs w:val="32"/>
          <w:u w:val="none"/>
          <w:shd w:val="clear" w:color="auto" w:fill="auto"/>
          <w:lang w:val="zh-TW" w:eastAsia="zh-CN" w:bidi="zh-TW"/>
        </w:rPr>
        <w:t>赛区选拔的50名选手一并进入决赛。</w:t>
      </w:r>
    </w:p>
    <w:p w14:paraId="7383E923">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outlineLvl w:val="0"/>
        <w:rPr>
          <w:rFonts w:hint="eastAsia" w:ascii="Times New Roman" w:hAnsi="Times New Roman" w:eastAsia="方正仿宋_GBK" w:cs="Times New Roman"/>
          <w:snapToGrid w:val="0"/>
          <w:color w:val="000000"/>
          <w:kern w:val="0"/>
          <w:sz w:val="32"/>
          <w:szCs w:val="32"/>
          <w:u w:val="none"/>
          <w:shd w:val="clear" w:color="auto" w:fill="auto"/>
          <w:lang w:val="zh-TW" w:eastAsia="zh-CN" w:bidi="zh-TW"/>
        </w:rPr>
      </w:pPr>
      <w:r>
        <w:rPr>
          <w:rFonts w:hint="eastAsia" w:ascii="Times New Roman" w:hAnsi="Times New Roman" w:eastAsia="方正仿宋_GBK" w:cs="Times New Roman"/>
          <w:snapToGrid w:val="0"/>
          <w:color w:val="000000"/>
          <w:kern w:val="0"/>
          <w:sz w:val="32"/>
          <w:szCs w:val="32"/>
          <w:u w:val="none"/>
          <w:shd w:val="clear" w:color="auto" w:fill="auto"/>
          <w:lang w:val="zh-TW" w:eastAsia="zh-CN" w:bidi="zh-TW"/>
        </w:rPr>
        <w:t>决赛内容：节能环保项目实践操作及理论考试。</w:t>
      </w:r>
      <w:r>
        <w:rPr>
          <w:rFonts w:hint="eastAsia" w:ascii="Times New Roman" w:hAnsi="Times New Roman" w:eastAsia="方正仿宋_GBK" w:cs="Times New Roman"/>
          <w:spacing w:val="0"/>
          <w:sz w:val="32"/>
          <w:szCs w:val="32"/>
          <w:lang w:val="en-US" w:eastAsia="zh-CN"/>
        </w:rPr>
        <w:t>决赛设理论考试和实际操作两个环节，以理论考试和实际操作得分加权汇总得出总分（总分=理论考试得分×30%+现场实际操作得分×70%），最后以总分高低进行排名。</w:t>
      </w:r>
      <w:r>
        <w:rPr>
          <w:rFonts w:hint="eastAsia" w:ascii="Times New Roman" w:hAnsi="Times New Roman" w:eastAsia="方正仿宋_GBK" w:cs="Times New Roman"/>
          <w:spacing w:val="0"/>
          <w:sz w:val="32"/>
          <w:szCs w:val="32"/>
          <w:u w:val="none"/>
          <w:lang w:val="en-US" w:eastAsia="zh-CN"/>
        </w:rPr>
        <w:t>决赛时间及地点：2025年10月，四川省成都市都江堰市（暂定）。</w:t>
      </w:r>
    </w:p>
    <w:p w14:paraId="05FF7C84">
      <w:pPr>
        <w:keepNext w:val="0"/>
        <w:keepLines w:val="0"/>
        <w:pageBreakBefore w:val="0"/>
        <w:widowControl w:val="0"/>
        <w:tabs>
          <w:tab w:val="left" w:pos="210"/>
        </w:tabs>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方正仿宋_GBK" w:cs="Times New Roman"/>
          <w:snapToGrid w:val="0"/>
          <w:color w:val="000000"/>
          <w:spacing w:val="0"/>
          <w:kern w:val="0"/>
          <w:sz w:val="32"/>
          <w:szCs w:val="32"/>
          <w:lang w:val="en-US" w:eastAsia="zh-CN" w:bidi="ar-SA"/>
        </w:rPr>
      </w:pPr>
      <w:r>
        <w:rPr>
          <w:rFonts w:hint="eastAsia" w:ascii="Times New Roman" w:hAnsi="Times New Roman" w:eastAsia="方正仿宋_GBK" w:cs="Times New Roman"/>
          <w:snapToGrid w:val="0"/>
          <w:color w:val="000000"/>
          <w:spacing w:val="0"/>
          <w:kern w:val="0"/>
          <w:sz w:val="32"/>
          <w:szCs w:val="32"/>
          <w:lang w:val="en-US" w:eastAsia="zh-CN" w:bidi="ar-SA"/>
        </w:rPr>
        <w:t>对进入决赛的选手，将提前开展实际操作集中培训，培训时间及地点另行通知。</w:t>
      </w:r>
    </w:p>
    <w:p w14:paraId="2DEF14B8">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outlineLvl w:val="0"/>
        <w:rPr>
          <w:rFonts w:hint="default" w:ascii="Times New Roman" w:hAnsi="Times New Roman" w:eastAsia="方正黑体_GBK" w:cs="Times New Roman"/>
          <w:b w:val="0"/>
          <w:bCs w:val="0"/>
          <w:spacing w:val="0"/>
          <w:sz w:val="32"/>
          <w:szCs w:val="32"/>
          <w:lang w:val="en-US" w:eastAsia="zh-CN"/>
        </w:rPr>
      </w:pPr>
      <w:r>
        <w:rPr>
          <w:rFonts w:hint="default" w:ascii="Times New Roman" w:hAnsi="Times New Roman" w:eastAsia="方正黑体_GBK" w:cs="Times New Roman"/>
          <w:b w:val="0"/>
          <w:bCs w:val="0"/>
          <w:spacing w:val="0"/>
          <w:sz w:val="32"/>
          <w:szCs w:val="32"/>
          <w:lang w:val="en-US" w:eastAsia="zh-CN"/>
        </w:rPr>
        <w:t>三</w:t>
      </w:r>
      <w:r>
        <w:rPr>
          <w:rFonts w:hint="default" w:ascii="Times New Roman" w:hAnsi="Times New Roman" w:eastAsia="方正黑体_GBK" w:cs="Times New Roman"/>
          <w:b w:val="0"/>
          <w:bCs w:val="0"/>
          <w:spacing w:val="0"/>
          <w:sz w:val="32"/>
          <w:szCs w:val="32"/>
        </w:rPr>
        <w:t>、</w:t>
      </w:r>
      <w:r>
        <w:rPr>
          <w:rFonts w:hint="eastAsia" w:ascii="Times New Roman" w:hAnsi="Times New Roman" w:eastAsia="方正黑体_GBK" w:cs="Times New Roman"/>
          <w:b w:val="0"/>
          <w:bCs w:val="0"/>
          <w:spacing w:val="0"/>
          <w:sz w:val="32"/>
          <w:szCs w:val="32"/>
          <w:lang w:eastAsia="zh-CN"/>
        </w:rPr>
        <w:t>报名条件</w:t>
      </w:r>
    </w:p>
    <w:p w14:paraId="79A02852">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方正仿宋_GBK" w:cs="方正仿宋_GBK"/>
          <w:snapToGrid w:val="0"/>
          <w:color w:val="000000"/>
          <w:spacing w:val="0"/>
          <w:kern w:val="0"/>
          <w:sz w:val="32"/>
          <w:szCs w:val="32"/>
          <w:lang w:val="en-US" w:eastAsia="en-US" w:bidi="ar-SA"/>
        </w:rPr>
      </w:pPr>
      <w:r>
        <w:rPr>
          <w:rFonts w:hint="eastAsia" w:ascii="Times New Roman" w:hAnsi="Times New Roman" w:eastAsia="方正仿宋_GBK" w:cs="方正仿宋_GBK"/>
          <w:snapToGrid w:val="0"/>
          <w:color w:val="000000"/>
          <w:spacing w:val="0"/>
          <w:kern w:val="0"/>
          <w:sz w:val="32"/>
          <w:szCs w:val="32"/>
          <w:lang w:val="en-US" w:eastAsia="zh-CN" w:bidi="ar-SA"/>
        </w:rPr>
        <w:t>（一）全市</w:t>
      </w:r>
      <w:r>
        <w:rPr>
          <w:rFonts w:hint="eastAsia" w:ascii="Times New Roman" w:hAnsi="Times New Roman" w:eastAsia="方正仿宋_GBK" w:cs="方正仿宋_GBK"/>
          <w:snapToGrid w:val="0"/>
          <w:color w:val="000000"/>
          <w:spacing w:val="0"/>
          <w:kern w:val="0"/>
          <w:sz w:val="32"/>
          <w:szCs w:val="32"/>
          <w:lang w:val="en-US" w:eastAsia="en-US" w:bidi="ar-SA"/>
        </w:rPr>
        <w:t>各级节能管理部门、企事业单位、科研院所等从事相关专业的人员。</w:t>
      </w:r>
    </w:p>
    <w:p w14:paraId="48F7AA90">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方正仿宋_GBK" w:cs="方正仿宋_GBK"/>
          <w:snapToGrid w:val="0"/>
          <w:color w:val="000000"/>
          <w:spacing w:val="0"/>
          <w:kern w:val="0"/>
          <w:sz w:val="32"/>
          <w:szCs w:val="32"/>
          <w:lang w:val="en-US" w:eastAsia="en-US" w:bidi="ar-SA"/>
        </w:rPr>
      </w:pPr>
      <w:r>
        <w:rPr>
          <w:rFonts w:hint="eastAsia" w:ascii="Times New Roman" w:hAnsi="Times New Roman" w:eastAsia="方正仿宋_GBK" w:cs="方正仿宋_GBK"/>
          <w:snapToGrid w:val="0"/>
          <w:color w:val="000000"/>
          <w:spacing w:val="0"/>
          <w:kern w:val="0"/>
          <w:sz w:val="32"/>
          <w:szCs w:val="32"/>
          <w:lang w:val="en-US" w:eastAsia="zh-CN" w:bidi="ar-SA"/>
        </w:rPr>
        <w:t>（二）</w:t>
      </w:r>
      <w:r>
        <w:rPr>
          <w:rFonts w:hint="eastAsia" w:ascii="Times New Roman" w:hAnsi="Times New Roman" w:eastAsia="方正仿宋_GBK" w:cs="方正仿宋_GBK"/>
          <w:snapToGrid w:val="0"/>
          <w:color w:val="000000"/>
          <w:spacing w:val="0"/>
          <w:kern w:val="0"/>
          <w:sz w:val="32"/>
          <w:szCs w:val="32"/>
          <w:lang w:val="en-US" w:eastAsia="en-US" w:bidi="ar-SA"/>
        </w:rPr>
        <w:t>热爱本专业工作，遵纪守法，有良好的职业道德。</w:t>
      </w:r>
    </w:p>
    <w:p w14:paraId="429D13A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napToGrid w:val="0"/>
          <w:color w:val="000000"/>
          <w:spacing w:val="0"/>
          <w:kern w:val="0"/>
          <w:sz w:val="32"/>
          <w:szCs w:val="32"/>
          <w:lang w:val="en-US" w:eastAsia="zh-CN" w:bidi="ar-SA"/>
        </w:rPr>
        <w:t>（三）</w:t>
      </w:r>
      <w:r>
        <w:rPr>
          <w:rFonts w:hint="eastAsia" w:ascii="Times New Roman" w:hAnsi="Times New Roman" w:eastAsia="方正仿宋_GBK" w:cs="方正仿宋_GBK"/>
          <w:spacing w:val="0"/>
          <w:sz w:val="32"/>
          <w:szCs w:val="32"/>
          <w:lang w:eastAsia="zh-CN"/>
        </w:rPr>
        <w:t>承办、协办单位人员不得报名参赛</w:t>
      </w:r>
      <w:r>
        <w:rPr>
          <w:rFonts w:hint="eastAsia" w:ascii="Times New Roman" w:hAnsi="Times New Roman" w:eastAsia="方正仿宋_GBK" w:cs="方正仿宋_GBK"/>
          <w:spacing w:val="0"/>
          <w:sz w:val="32"/>
          <w:szCs w:val="32"/>
        </w:rPr>
        <w:t>。</w:t>
      </w:r>
    </w:p>
    <w:p w14:paraId="6D1AA19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outlineLvl w:val="0"/>
        <w:rPr>
          <w:rFonts w:hint="eastAsia" w:ascii="Times New Roman" w:hAnsi="Times New Roman" w:eastAsia="方正黑体_GBK" w:cs="Times New Roman"/>
          <w:b w:val="0"/>
          <w:bCs w:val="0"/>
          <w:spacing w:val="0"/>
          <w:sz w:val="32"/>
          <w:szCs w:val="32"/>
          <w:lang w:eastAsia="zh-CN"/>
        </w:rPr>
      </w:pPr>
      <w:r>
        <w:rPr>
          <w:rFonts w:hint="eastAsia" w:ascii="Times New Roman" w:hAnsi="Times New Roman" w:eastAsia="方正黑体_GBK" w:cs="Times New Roman"/>
          <w:b w:val="0"/>
          <w:bCs w:val="0"/>
          <w:spacing w:val="0"/>
          <w:sz w:val="32"/>
          <w:szCs w:val="32"/>
          <w:lang w:eastAsia="zh-CN"/>
        </w:rPr>
        <w:t>四、大赛奖励</w:t>
      </w:r>
    </w:p>
    <w:p w14:paraId="61E875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根据个人实际得分排名设立一等奖1名、二等奖2名、三等奖3名，另按获奖总人数不超过决赛参赛选手数量的30%设置优胜奖。</w:t>
      </w:r>
    </w:p>
    <w:p w14:paraId="6906255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黑体_GBK" w:cs="方正黑体_GBK"/>
          <w:b w:val="0"/>
          <w:bCs w:val="0"/>
          <w:spacing w:val="0"/>
          <w:sz w:val="32"/>
          <w:szCs w:val="32"/>
          <w:lang w:val="en-US" w:eastAsia="zh-CN"/>
        </w:rPr>
      </w:pPr>
      <w:r>
        <w:rPr>
          <w:rFonts w:hint="eastAsia" w:ascii="Times New Roman" w:hAnsi="Times New Roman" w:eastAsia="方正黑体_GBK" w:cs="方正黑体_GBK"/>
          <w:spacing w:val="0"/>
          <w:sz w:val="32"/>
          <w:szCs w:val="32"/>
          <w:lang w:val="en-US" w:eastAsia="zh-CN"/>
        </w:rPr>
        <w:t>五</w:t>
      </w:r>
      <w:r>
        <w:rPr>
          <w:rFonts w:hint="eastAsia" w:ascii="Times New Roman" w:hAnsi="Times New Roman" w:eastAsia="方正黑体_GBK" w:cs="方正黑体_GBK"/>
          <w:b w:val="0"/>
          <w:bCs w:val="0"/>
          <w:spacing w:val="0"/>
          <w:sz w:val="32"/>
          <w:szCs w:val="32"/>
          <w:lang w:val="en-US" w:eastAsia="zh-CN"/>
        </w:rPr>
        <w:t>、报名方式及要求</w:t>
      </w:r>
    </w:p>
    <w:p w14:paraId="516D16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Times New Roman"/>
          <w:spacing w:val="0"/>
          <w:sz w:val="32"/>
          <w:szCs w:val="32"/>
          <w:lang w:val="en-US" w:eastAsia="zh-CN"/>
        </w:rPr>
      </w:pPr>
      <w:r>
        <w:rPr>
          <w:rFonts w:hint="eastAsia" w:ascii="Times New Roman" w:hAnsi="Times New Roman" w:cs="Times New Roman"/>
          <w:spacing w:val="0"/>
          <w:sz w:val="32"/>
          <w:szCs w:val="32"/>
          <w:lang w:val="en-US" w:eastAsia="zh-CN"/>
        </w:rPr>
        <w:t>（一）</w:t>
      </w:r>
      <w:r>
        <w:rPr>
          <w:rFonts w:hint="eastAsia" w:ascii="Times New Roman" w:hAnsi="Times New Roman" w:eastAsia="方正仿宋_GBK" w:cs="Times New Roman"/>
          <w:spacing w:val="0"/>
          <w:sz w:val="32"/>
          <w:szCs w:val="32"/>
          <w:lang w:val="en-US" w:eastAsia="zh-CN"/>
        </w:rPr>
        <w:t>本次大赛不收取任何费用，任何单位不得以大赛名义举办赛前收费培训。决赛选手、裁判及随队工作人员食宿统一安排，交通费用自理。</w:t>
      </w:r>
    </w:p>
    <w:p w14:paraId="205F1CC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Times New Roman"/>
          <w:spacing w:val="0"/>
          <w:sz w:val="32"/>
          <w:szCs w:val="32"/>
          <w:lang w:val="en-US" w:eastAsia="zh-CN"/>
        </w:rPr>
      </w:pPr>
      <w:r>
        <w:rPr>
          <w:rFonts w:hint="eastAsia" w:ascii="Times New Roman" w:hAnsi="Times New Roman" w:cs="Times New Roman"/>
          <w:spacing w:val="0"/>
          <w:sz w:val="32"/>
          <w:szCs w:val="32"/>
          <w:lang w:val="en-US" w:eastAsia="zh-CN"/>
        </w:rPr>
        <w:t>（二）</w:t>
      </w:r>
      <w:r>
        <w:rPr>
          <w:rFonts w:hint="eastAsia" w:ascii="Times New Roman" w:hAnsi="Times New Roman" w:eastAsia="方正仿宋_GBK" w:cs="Times New Roman"/>
          <w:spacing w:val="0"/>
          <w:sz w:val="32"/>
          <w:szCs w:val="32"/>
          <w:lang w:val="en-US" w:eastAsia="zh-CN"/>
        </w:rPr>
        <w:t>决赛选手应于赛前购买个人人身意外保险，比赛期间保险应处于生效时段，报到时出示保险单，方可参加比赛。</w:t>
      </w:r>
    </w:p>
    <w:p w14:paraId="3D51BED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cs="Times New Roman"/>
          <w:spacing w:val="0"/>
          <w:sz w:val="32"/>
          <w:szCs w:val="32"/>
          <w:lang w:val="en-US" w:eastAsia="zh-CN"/>
        </w:rPr>
      </w:pPr>
      <w:r>
        <w:rPr>
          <w:rFonts w:hint="eastAsia" w:ascii="Times New Roman" w:hAnsi="Times New Roman" w:cs="Times New Roman"/>
          <w:spacing w:val="0"/>
          <w:sz w:val="32"/>
          <w:szCs w:val="32"/>
          <w:lang w:val="en-US" w:eastAsia="zh-CN"/>
        </w:rPr>
        <w:t>（三）各参赛单位填写《参赛选手报名表》（附件），由各区县经信部门汇总后于2025年9月23日（星期二）前发送至指定邮箱（邮箱：</w:t>
      </w:r>
      <w:r>
        <w:rPr>
          <w:rFonts w:hint="eastAsia" w:ascii="Times New Roman" w:hAnsi="Times New Roman" w:cs="Times New Roman"/>
          <w:spacing w:val="0"/>
          <w:sz w:val="32"/>
          <w:szCs w:val="32"/>
          <w:lang w:val="en-US" w:eastAsia="zh-CN"/>
        </w:rPr>
        <w:fldChar w:fldCharType="begin"/>
      </w:r>
      <w:r>
        <w:rPr>
          <w:rFonts w:hint="eastAsia" w:ascii="Times New Roman" w:hAnsi="Times New Roman" w:cs="Times New Roman"/>
          <w:spacing w:val="0"/>
          <w:sz w:val="32"/>
          <w:szCs w:val="32"/>
          <w:lang w:val="en-US" w:eastAsia="zh-CN"/>
        </w:rPr>
        <w:instrText xml:space="preserve"> HYPERLINK "mailto:cqjnc2024@126.com）。" </w:instrText>
      </w:r>
      <w:r>
        <w:rPr>
          <w:rFonts w:hint="eastAsia" w:ascii="Times New Roman" w:hAnsi="Times New Roman" w:cs="Times New Roman"/>
          <w:spacing w:val="0"/>
          <w:sz w:val="32"/>
          <w:szCs w:val="32"/>
          <w:lang w:val="en-US" w:eastAsia="zh-CN"/>
        </w:rPr>
        <w:fldChar w:fldCharType="separate"/>
      </w:r>
      <w:r>
        <w:rPr>
          <w:rStyle w:val="6"/>
          <w:rFonts w:hint="eastAsia" w:ascii="Times New Roman" w:hAnsi="Times New Roman" w:cs="Times New Roman"/>
          <w:spacing w:val="0"/>
          <w:sz w:val="32"/>
          <w:szCs w:val="32"/>
          <w:lang w:val="en-US" w:eastAsia="zh-CN"/>
        </w:rPr>
        <w:t>cqjnc2024@126.com）。</w:t>
      </w:r>
      <w:r>
        <w:rPr>
          <w:rFonts w:hint="eastAsia" w:ascii="Times New Roman" w:hAnsi="Times New Roman" w:cs="Times New Roman"/>
          <w:spacing w:val="0"/>
          <w:sz w:val="32"/>
          <w:szCs w:val="32"/>
          <w:lang w:val="en-US" w:eastAsia="zh-CN"/>
        </w:rPr>
        <w:fldChar w:fldCharType="end"/>
      </w:r>
    </w:p>
    <w:p w14:paraId="6A3E134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cs="Times New Roman"/>
          <w:spacing w:val="0"/>
          <w:sz w:val="32"/>
          <w:szCs w:val="32"/>
          <w:lang w:val="en-US" w:eastAsia="zh-CN"/>
        </w:rPr>
      </w:pPr>
      <w:r>
        <w:rPr>
          <w:rFonts w:hint="eastAsia" w:ascii="Times New Roman" w:hAnsi="Times New Roman" w:cs="Times New Roman"/>
          <w:spacing w:val="0"/>
          <w:sz w:val="32"/>
          <w:szCs w:val="32"/>
          <w:lang w:val="en-US" w:eastAsia="zh-CN"/>
        </w:rPr>
        <w:t>（联系人：曹秋雨，刘翰岚；联系电话：18202350832，19923853908）</w:t>
      </w:r>
    </w:p>
    <w:p w14:paraId="1A17009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cs="Times New Roman"/>
          <w:spacing w:val="0"/>
          <w:sz w:val="32"/>
          <w:szCs w:val="32"/>
          <w:lang w:val="en-US" w:eastAsia="zh-CN"/>
        </w:rPr>
      </w:pPr>
      <w:r>
        <w:rPr>
          <w:rFonts w:hint="eastAsia" w:ascii="Times New Roman" w:hAnsi="Times New Roman" w:cs="Times New Roman"/>
          <w:spacing w:val="0"/>
          <w:sz w:val="32"/>
          <w:szCs w:val="32"/>
          <w:lang w:val="en-US" w:eastAsia="zh-CN"/>
        </w:rPr>
        <w:t>附件：参赛选手报名表</w:t>
      </w:r>
    </w:p>
    <w:p w14:paraId="0DDDDE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cs="Times New Roman"/>
          <w:spacing w:val="0"/>
          <w:sz w:val="32"/>
          <w:szCs w:val="32"/>
          <w:lang w:val="en-US" w:eastAsia="zh-CN"/>
        </w:rPr>
        <w:sectPr>
          <w:pgSz w:w="11906" w:h="16838"/>
          <w:pgMar w:top="1440" w:right="1800" w:bottom="1440" w:left="1800" w:header="851" w:footer="992" w:gutter="0"/>
          <w:cols w:space="425" w:num="1"/>
          <w:docGrid w:type="lines" w:linePitch="312" w:charSpace="0"/>
        </w:sectPr>
      </w:pPr>
    </w:p>
    <w:p w14:paraId="5ACD9261">
      <w:pPr>
        <w:spacing w:line="560" w:lineRule="exact"/>
        <w:ind w:right="960"/>
        <w:jc w:val="left"/>
        <w:rPr>
          <w:rFonts w:hint="eastAsia" w:ascii="Times New Roman" w:hAnsi="Times New Roman" w:eastAsia="方正黑体_GBK" w:cs="方正黑体_GBK"/>
          <w:spacing w:val="2"/>
          <w:sz w:val="32"/>
          <w:szCs w:val="32"/>
        </w:rPr>
      </w:pPr>
      <w:r>
        <w:rPr>
          <w:rFonts w:hint="eastAsia" w:ascii="Times New Roman" w:hAnsi="Times New Roman" w:eastAsia="方正黑体_GBK" w:cs="方正黑体_GBK"/>
          <w:spacing w:val="2"/>
          <w:sz w:val="32"/>
          <w:szCs w:val="32"/>
        </w:rPr>
        <w:t>附件</w:t>
      </w:r>
    </w:p>
    <w:p w14:paraId="10F29B88">
      <w:pPr>
        <w:spacing w:line="240" w:lineRule="exact"/>
        <w:jc w:val="center"/>
        <w:rPr>
          <w:rFonts w:hint="eastAsia" w:ascii="Times New Roman" w:hAnsi="Times New Roman" w:eastAsia="方正小标宋_GBK" w:cs="方正小标宋_GBK"/>
          <w:sz w:val="44"/>
          <w:szCs w:val="44"/>
        </w:rPr>
      </w:pPr>
    </w:p>
    <w:p w14:paraId="19C8535F">
      <w:pPr>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pacing w:val="8"/>
          <w:sz w:val="44"/>
          <w:szCs w:val="44"/>
        </w:rPr>
        <w:t>参赛选手报名表</w:t>
      </w:r>
    </w:p>
    <w:tbl>
      <w:tblPr>
        <w:tblStyle w:val="7"/>
        <w:tblpPr w:leftFromText="180" w:rightFromText="180" w:vertAnchor="text" w:horzAnchor="page" w:tblpXSpec="center" w:tblpY="56"/>
        <w:tblOverlap w:val="never"/>
        <w:tblW w:w="89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4"/>
        <w:gridCol w:w="1794"/>
        <w:gridCol w:w="1712"/>
        <w:gridCol w:w="2017"/>
        <w:gridCol w:w="1693"/>
      </w:tblGrid>
      <w:tr w14:paraId="293A2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764" w:type="dxa"/>
          </w:tcPr>
          <w:p w14:paraId="41334782">
            <w:pPr>
              <w:kinsoku w:val="0"/>
              <w:autoSpaceDE w:val="0"/>
              <w:autoSpaceDN w:val="0"/>
              <w:adjustRightInd w:val="0"/>
              <w:snapToGrid w:val="0"/>
              <w:spacing w:before="153" w:line="217" w:lineRule="auto"/>
              <w:ind w:left="436"/>
              <w:jc w:val="left"/>
              <w:textAlignment w:val="baseline"/>
              <w:rPr>
                <w:rFonts w:hint="eastAsia" w:ascii="Times New Roman" w:hAnsi="Times New Roman" w:eastAsia="方正仿宋_GBK" w:cs="方正仿宋_GBK"/>
                <w:snapToGrid w:val="0"/>
                <w:color w:val="000000"/>
                <w:kern w:val="0"/>
                <w:sz w:val="30"/>
                <w:szCs w:val="30"/>
                <w:lang w:val="en-US" w:eastAsia="en-US" w:bidi="ar-SA"/>
              </w:rPr>
            </w:pPr>
            <w:r>
              <w:rPr>
                <w:rFonts w:hint="eastAsia" w:ascii="Times New Roman" w:hAnsi="Times New Roman" w:eastAsia="方正仿宋_GBK" w:cs="方正仿宋_GBK"/>
                <w:snapToGrid w:val="0"/>
                <w:color w:val="000000"/>
                <w:spacing w:val="-3"/>
                <w:kern w:val="0"/>
                <w:sz w:val="30"/>
                <w:szCs w:val="30"/>
                <w:lang w:val="en-US" w:eastAsia="en-US" w:bidi="ar-SA"/>
              </w:rPr>
              <w:t>单位名称</w:t>
            </w:r>
          </w:p>
        </w:tc>
        <w:tc>
          <w:tcPr>
            <w:tcW w:w="7216" w:type="dxa"/>
            <w:gridSpan w:val="4"/>
          </w:tcPr>
          <w:p w14:paraId="40C81896">
            <w:pPr>
              <w:kinsoku w:val="0"/>
              <w:autoSpaceDE w:val="0"/>
              <w:autoSpaceDN w:val="0"/>
              <w:adjustRightInd w:val="0"/>
              <w:snapToGrid w:val="0"/>
              <w:spacing w:before="156" w:line="219" w:lineRule="auto"/>
              <w:ind w:left="676"/>
              <w:jc w:val="left"/>
              <w:textAlignment w:val="baseline"/>
              <w:rPr>
                <w:rFonts w:hint="eastAsia" w:ascii="Times New Roman" w:hAnsi="Times New Roman" w:eastAsia="方正仿宋_GBK" w:cs="方正仿宋_GBK"/>
                <w:snapToGrid w:val="0"/>
                <w:color w:val="000000"/>
                <w:kern w:val="0"/>
                <w:sz w:val="30"/>
                <w:szCs w:val="30"/>
                <w:lang w:val="en-US" w:eastAsia="en-US" w:bidi="ar-SA"/>
              </w:rPr>
            </w:pPr>
          </w:p>
        </w:tc>
      </w:tr>
      <w:tr w14:paraId="68C25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7287" w:type="dxa"/>
            <w:gridSpan w:val="4"/>
          </w:tcPr>
          <w:p w14:paraId="2A0DAA08">
            <w:pPr>
              <w:kinsoku w:val="0"/>
              <w:autoSpaceDE w:val="0"/>
              <w:autoSpaceDN w:val="0"/>
              <w:adjustRightInd w:val="0"/>
              <w:snapToGrid w:val="0"/>
              <w:spacing w:before="139" w:line="218" w:lineRule="auto"/>
              <w:ind w:left="3168"/>
              <w:jc w:val="left"/>
              <w:textAlignment w:val="baseline"/>
              <w:rPr>
                <w:rFonts w:hint="eastAsia" w:ascii="Times New Roman" w:hAnsi="Times New Roman" w:eastAsia="方正仿宋_GBK" w:cs="方正仿宋_GBK"/>
                <w:snapToGrid w:val="0"/>
                <w:color w:val="000000"/>
                <w:kern w:val="0"/>
                <w:sz w:val="30"/>
                <w:szCs w:val="30"/>
                <w:lang w:val="en-US" w:eastAsia="en-US" w:bidi="ar-SA"/>
              </w:rPr>
            </w:pPr>
            <w:r>
              <w:rPr>
                <w:rFonts w:hint="eastAsia" w:ascii="Times New Roman" w:hAnsi="Times New Roman" w:eastAsia="方正黑体_GBK" w:cs="方正黑体_GBK"/>
                <w:b w:val="0"/>
                <w:bCs w:val="0"/>
                <w:snapToGrid w:val="0"/>
                <w:color w:val="000000"/>
                <w:spacing w:val="-8"/>
                <w:kern w:val="0"/>
                <w:sz w:val="30"/>
                <w:szCs w:val="30"/>
                <w:lang w:val="en-US" w:eastAsia="en-US" w:bidi="ar-SA"/>
              </w:rPr>
              <w:t>领队信息</w:t>
            </w:r>
          </w:p>
        </w:tc>
        <w:tc>
          <w:tcPr>
            <w:tcW w:w="1693" w:type="dxa"/>
            <w:vMerge w:val="restart"/>
            <w:tcBorders>
              <w:bottom w:val="nil"/>
            </w:tcBorders>
          </w:tcPr>
          <w:p w14:paraId="606C6FE5">
            <w:pPr>
              <w:spacing w:line="303" w:lineRule="auto"/>
              <w:rPr>
                <w:rFonts w:hint="eastAsia" w:ascii="Times New Roman" w:hAnsi="Times New Roman" w:eastAsia="方正仿宋_GBK" w:cs="方正仿宋_GBK"/>
                <w:sz w:val="30"/>
                <w:szCs w:val="30"/>
              </w:rPr>
            </w:pPr>
          </w:p>
          <w:p w14:paraId="1D90B239">
            <w:pPr>
              <w:spacing w:line="303" w:lineRule="auto"/>
              <w:rPr>
                <w:rFonts w:hint="eastAsia" w:ascii="Times New Roman" w:hAnsi="Times New Roman" w:eastAsia="方正仿宋_GBK" w:cs="方正仿宋_GBK"/>
                <w:sz w:val="30"/>
                <w:szCs w:val="30"/>
              </w:rPr>
            </w:pPr>
          </w:p>
          <w:p w14:paraId="591F81DD">
            <w:pPr>
              <w:spacing w:line="303" w:lineRule="auto"/>
              <w:rPr>
                <w:rFonts w:hint="eastAsia" w:ascii="Times New Roman" w:hAnsi="Times New Roman" w:eastAsia="方正仿宋_GBK" w:cs="方正仿宋_GBK"/>
                <w:sz w:val="30"/>
                <w:szCs w:val="30"/>
              </w:rPr>
            </w:pPr>
          </w:p>
          <w:p w14:paraId="2293CA21">
            <w:pPr>
              <w:kinsoku w:val="0"/>
              <w:autoSpaceDE w:val="0"/>
              <w:autoSpaceDN w:val="0"/>
              <w:adjustRightInd w:val="0"/>
              <w:snapToGrid w:val="0"/>
              <w:spacing w:before="72" w:line="219" w:lineRule="auto"/>
              <w:ind w:left="630"/>
              <w:jc w:val="left"/>
              <w:textAlignment w:val="baseline"/>
              <w:rPr>
                <w:rFonts w:hint="eastAsia" w:ascii="Times New Roman" w:hAnsi="Times New Roman" w:eastAsia="方正仿宋_GBK" w:cs="方正仿宋_GBK"/>
                <w:snapToGrid w:val="0"/>
                <w:color w:val="000000"/>
                <w:kern w:val="0"/>
                <w:sz w:val="30"/>
                <w:szCs w:val="30"/>
                <w:lang w:val="en-US" w:eastAsia="en-US" w:bidi="ar-SA"/>
              </w:rPr>
            </w:pPr>
            <w:r>
              <w:rPr>
                <w:rFonts w:hint="eastAsia" w:ascii="Times New Roman" w:hAnsi="Times New Roman" w:eastAsia="方正仿宋_GBK" w:cs="方正仿宋_GBK"/>
                <w:snapToGrid w:val="0"/>
                <w:color w:val="000000"/>
                <w:spacing w:val="-3"/>
                <w:kern w:val="0"/>
                <w:sz w:val="30"/>
                <w:szCs w:val="30"/>
                <w:lang w:val="en-US" w:eastAsia="en-US" w:bidi="ar-SA"/>
              </w:rPr>
              <w:t>照片</w:t>
            </w:r>
          </w:p>
        </w:tc>
      </w:tr>
      <w:tr w14:paraId="0EB09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1764" w:type="dxa"/>
          </w:tcPr>
          <w:p w14:paraId="645E70C4">
            <w:pPr>
              <w:kinsoku w:val="0"/>
              <w:autoSpaceDE w:val="0"/>
              <w:autoSpaceDN w:val="0"/>
              <w:adjustRightInd w:val="0"/>
              <w:snapToGrid w:val="0"/>
              <w:spacing w:before="144" w:line="221" w:lineRule="auto"/>
              <w:ind w:left="655"/>
              <w:jc w:val="left"/>
              <w:textAlignment w:val="baseline"/>
              <w:rPr>
                <w:rFonts w:hint="eastAsia" w:ascii="Times New Roman" w:hAnsi="Times New Roman" w:eastAsia="方正仿宋_GBK" w:cs="方正仿宋_GBK"/>
                <w:snapToGrid w:val="0"/>
                <w:color w:val="000000"/>
                <w:kern w:val="0"/>
                <w:sz w:val="30"/>
                <w:szCs w:val="30"/>
                <w:lang w:val="en-US" w:eastAsia="en-US" w:bidi="ar-SA"/>
              </w:rPr>
            </w:pPr>
            <w:r>
              <w:rPr>
                <w:rFonts w:hint="eastAsia" w:ascii="Times New Roman" w:hAnsi="Times New Roman" w:eastAsia="方正仿宋_GBK" w:cs="方正仿宋_GBK"/>
                <w:snapToGrid w:val="0"/>
                <w:color w:val="000000"/>
                <w:kern w:val="0"/>
                <w:sz w:val="30"/>
                <w:szCs w:val="30"/>
                <w:lang w:val="en-US" w:eastAsia="en-US" w:bidi="ar-SA"/>
              </w:rPr>
              <w:t>姓名</w:t>
            </w:r>
          </w:p>
        </w:tc>
        <w:tc>
          <w:tcPr>
            <w:tcW w:w="1794" w:type="dxa"/>
          </w:tcPr>
          <w:p w14:paraId="55226239">
            <w:pPr>
              <w:rPr>
                <w:rFonts w:hint="eastAsia" w:ascii="Times New Roman" w:hAnsi="Times New Roman" w:eastAsia="方正仿宋_GBK" w:cs="方正仿宋_GBK"/>
                <w:sz w:val="30"/>
                <w:szCs w:val="30"/>
              </w:rPr>
            </w:pPr>
          </w:p>
        </w:tc>
        <w:tc>
          <w:tcPr>
            <w:tcW w:w="1712" w:type="dxa"/>
          </w:tcPr>
          <w:p w14:paraId="4D11B9B8">
            <w:pPr>
              <w:kinsoku w:val="0"/>
              <w:autoSpaceDE w:val="0"/>
              <w:autoSpaceDN w:val="0"/>
              <w:adjustRightInd w:val="0"/>
              <w:snapToGrid w:val="0"/>
              <w:spacing w:before="144" w:line="217" w:lineRule="auto"/>
              <w:ind w:left="632"/>
              <w:jc w:val="left"/>
              <w:textAlignment w:val="baseline"/>
              <w:rPr>
                <w:rFonts w:hint="eastAsia" w:ascii="Times New Roman" w:hAnsi="Times New Roman" w:eastAsia="方正仿宋_GBK" w:cs="方正仿宋_GBK"/>
                <w:snapToGrid w:val="0"/>
                <w:color w:val="000000"/>
                <w:kern w:val="0"/>
                <w:sz w:val="30"/>
                <w:szCs w:val="30"/>
                <w:lang w:val="en-US" w:eastAsia="en-US" w:bidi="ar-SA"/>
              </w:rPr>
            </w:pPr>
            <w:r>
              <w:rPr>
                <w:rFonts w:hint="eastAsia" w:ascii="Times New Roman" w:hAnsi="Times New Roman" w:eastAsia="方正仿宋_GBK" w:cs="方正仿宋_GBK"/>
                <w:snapToGrid w:val="0"/>
                <w:color w:val="000000"/>
                <w:spacing w:val="-2"/>
                <w:kern w:val="0"/>
                <w:sz w:val="30"/>
                <w:szCs w:val="30"/>
                <w:lang w:val="en-US" w:eastAsia="en-US" w:bidi="ar-SA"/>
              </w:rPr>
              <w:t>性别</w:t>
            </w:r>
          </w:p>
        </w:tc>
        <w:tc>
          <w:tcPr>
            <w:tcW w:w="2017" w:type="dxa"/>
          </w:tcPr>
          <w:p w14:paraId="4FD899D1">
            <w:pPr>
              <w:rPr>
                <w:rFonts w:hint="eastAsia" w:ascii="Times New Roman" w:hAnsi="Times New Roman" w:eastAsia="方正仿宋_GBK" w:cs="方正仿宋_GBK"/>
                <w:sz w:val="30"/>
                <w:szCs w:val="30"/>
              </w:rPr>
            </w:pPr>
          </w:p>
        </w:tc>
        <w:tc>
          <w:tcPr>
            <w:tcW w:w="1693" w:type="dxa"/>
            <w:vMerge w:val="continue"/>
            <w:tcBorders>
              <w:top w:val="nil"/>
              <w:bottom w:val="nil"/>
            </w:tcBorders>
          </w:tcPr>
          <w:p w14:paraId="059F08F8">
            <w:pPr>
              <w:rPr>
                <w:rFonts w:hint="eastAsia" w:ascii="Times New Roman" w:hAnsi="Times New Roman" w:eastAsia="方正仿宋_GBK" w:cs="方正仿宋_GBK"/>
                <w:sz w:val="30"/>
                <w:szCs w:val="30"/>
              </w:rPr>
            </w:pPr>
          </w:p>
        </w:tc>
      </w:tr>
      <w:tr w14:paraId="2E2AC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1764" w:type="dxa"/>
          </w:tcPr>
          <w:p w14:paraId="6ACCD6FB">
            <w:pPr>
              <w:kinsoku w:val="0"/>
              <w:autoSpaceDE w:val="0"/>
              <w:autoSpaceDN w:val="0"/>
              <w:adjustRightInd w:val="0"/>
              <w:snapToGrid w:val="0"/>
              <w:spacing w:before="142" w:line="219" w:lineRule="auto"/>
              <w:ind w:left="547"/>
              <w:jc w:val="left"/>
              <w:textAlignment w:val="baseline"/>
              <w:rPr>
                <w:rFonts w:hint="eastAsia" w:ascii="Times New Roman" w:hAnsi="Times New Roman" w:eastAsia="方正仿宋_GBK" w:cs="方正仿宋_GBK"/>
                <w:snapToGrid w:val="0"/>
                <w:color w:val="000000"/>
                <w:kern w:val="0"/>
                <w:sz w:val="30"/>
                <w:szCs w:val="30"/>
                <w:lang w:val="en-US" w:eastAsia="en-US" w:bidi="ar-SA"/>
              </w:rPr>
            </w:pPr>
            <w:r>
              <w:rPr>
                <w:rFonts w:hint="eastAsia" w:ascii="Times New Roman" w:hAnsi="Times New Roman" w:eastAsia="方正仿宋_GBK" w:cs="方正仿宋_GBK"/>
                <w:snapToGrid w:val="0"/>
                <w:color w:val="000000"/>
                <w:spacing w:val="-3"/>
                <w:kern w:val="0"/>
                <w:sz w:val="30"/>
                <w:szCs w:val="30"/>
                <w:lang w:val="en-US" w:eastAsia="en-US" w:bidi="ar-SA"/>
              </w:rPr>
              <w:t>手机号</w:t>
            </w:r>
          </w:p>
        </w:tc>
        <w:tc>
          <w:tcPr>
            <w:tcW w:w="1794" w:type="dxa"/>
          </w:tcPr>
          <w:p w14:paraId="717AE55D">
            <w:pPr>
              <w:rPr>
                <w:rFonts w:hint="eastAsia" w:ascii="Times New Roman" w:hAnsi="Times New Roman" w:eastAsia="方正仿宋_GBK" w:cs="方正仿宋_GBK"/>
                <w:sz w:val="30"/>
                <w:szCs w:val="30"/>
              </w:rPr>
            </w:pPr>
          </w:p>
        </w:tc>
        <w:tc>
          <w:tcPr>
            <w:tcW w:w="1712" w:type="dxa"/>
          </w:tcPr>
          <w:p w14:paraId="0E1A8F46">
            <w:pPr>
              <w:kinsoku w:val="0"/>
              <w:autoSpaceDE w:val="0"/>
              <w:autoSpaceDN w:val="0"/>
              <w:adjustRightInd w:val="0"/>
              <w:snapToGrid w:val="0"/>
              <w:spacing w:before="145" w:line="217" w:lineRule="auto"/>
              <w:ind w:left="434"/>
              <w:jc w:val="left"/>
              <w:textAlignment w:val="baseline"/>
              <w:rPr>
                <w:rFonts w:hint="eastAsia" w:ascii="Times New Roman" w:hAnsi="Times New Roman" w:eastAsia="方正仿宋_GBK" w:cs="方正仿宋_GBK"/>
                <w:snapToGrid w:val="0"/>
                <w:color w:val="000000"/>
                <w:kern w:val="0"/>
                <w:sz w:val="30"/>
                <w:szCs w:val="30"/>
                <w:lang w:val="en-US" w:eastAsia="en-US" w:bidi="ar-SA"/>
              </w:rPr>
            </w:pPr>
            <w:r>
              <w:rPr>
                <w:rFonts w:hint="eastAsia" w:ascii="Times New Roman" w:hAnsi="Times New Roman" w:eastAsia="方正仿宋_GBK" w:cs="方正仿宋_GBK"/>
                <w:snapToGrid w:val="0"/>
                <w:color w:val="000000"/>
                <w:spacing w:val="-6"/>
                <w:kern w:val="0"/>
                <w:sz w:val="30"/>
                <w:szCs w:val="30"/>
                <w:lang w:val="en-US" w:eastAsia="en-US" w:bidi="ar-SA"/>
              </w:rPr>
              <w:t>电子邮箱</w:t>
            </w:r>
          </w:p>
        </w:tc>
        <w:tc>
          <w:tcPr>
            <w:tcW w:w="2017" w:type="dxa"/>
          </w:tcPr>
          <w:p w14:paraId="13BE8EB8">
            <w:pPr>
              <w:rPr>
                <w:rFonts w:hint="eastAsia" w:ascii="Times New Roman" w:hAnsi="Times New Roman" w:eastAsia="方正仿宋_GBK" w:cs="方正仿宋_GBK"/>
                <w:sz w:val="30"/>
                <w:szCs w:val="30"/>
              </w:rPr>
            </w:pPr>
          </w:p>
        </w:tc>
        <w:tc>
          <w:tcPr>
            <w:tcW w:w="1693" w:type="dxa"/>
            <w:vMerge w:val="continue"/>
            <w:tcBorders>
              <w:top w:val="nil"/>
              <w:bottom w:val="nil"/>
            </w:tcBorders>
          </w:tcPr>
          <w:p w14:paraId="768F7AFD">
            <w:pPr>
              <w:rPr>
                <w:rFonts w:hint="eastAsia" w:ascii="Times New Roman" w:hAnsi="Times New Roman" w:eastAsia="方正仿宋_GBK" w:cs="方正仿宋_GBK"/>
                <w:sz w:val="30"/>
                <w:szCs w:val="30"/>
              </w:rPr>
            </w:pPr>
          </w:p>
        </w:tc>
      </w:tr>
      <w:tr w14:paraId="2F272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1764" w:type="dxa"/>
          </w:tcPr>
          <w:p w14:paraId="3D75EAD8">
            <w:pPr>
              <w:kinsoku w:val="0"/>
              <w:autoSpaceDE w:val="0"/>
              <w:autoSpaceDN w:val="0"/>
              <w:adjustRightInd w:val="0"/>
              <w:snapToGrid w:val="0"/>
              <w:spacing w:before="145" w:line="219" w:lineRule="auto"/>
              <w:ind w:left="431"/>
              <w:jc w:val="left"/>
              <w:textAlignment w:val="baseline"/>
              <w:rPr>
                <w:rFonts w:hint="eastAsia" w:ascii="Times New Roman" w:hAnsi="Times New Roman" w:eastAsia="方正仿宋_GBK" w:cs="方正仿宋_GBK"/>
                <w:snapToGrid w:val="0"/>
                <w:color w:val="000000"/>
                <w:kern w:val="0"/>
                <w:sz w:val="30"/>
                <w:szCs w:val="30"/>
                <w:lang w:val="en-US" w:eastAsia="en-US" w:bidi="ar-SA"/>
              </w:rPr>
            </w:pPr>
            <w:r>
              <w:rPr>
                <w:rFonts w:hint="eastAsia" w:ascii="Times New Roman" w:hAnsi="Times New Roman" w:eastAsia="方正仿宋_GBK" w:cs="方正仿宋_GBK"/>
                <w:snapToGrid w:val="0"/>
                <w:color w:val="000000"/>
                <w:spacing w:val="-1"/>
                <w:kern w:val="0"/>
                <w:sz w:val="30"/>
                <w:szCs w:val="30"/>
                <w:lang w:val="en-US" w:eastAsia="en-US" w:bidi="ar-SA"/>
              </w:rPr>
              <w:t>身份证号</w:t>
            </w:r>
          </w:p>
        </w:tc>
        <w:tc>
          <w:tcPr>
            <w:tcW w:w="5523" w:type="dxa"/>
            <w:gridSpan w:val="3"/>
          </w:tcPr>
          <w:p w14:paraId="7ABC83B5">
            <w:pPr>
              <w:rPr>
                <w:rFonts w:hint="eastAsia" w:ascii="Times New Roman" w:hAnsi="Times New Roman" w:eastAsia="方正仿宋_GBK" w:cs="方正仿宋_GBK"/>
                <w:sz w:val="30"/>
                <w:szCs w:val="30"/>
              </w:rPr>
            </w:pPr>
          </w:p>
        </w:tc>
        <w:tc>
          <w:tcPr>
            <w:tcW w:w="1693" w:type="dxa"/>
            <w:vMerge w:val="continue"/>
            <w:tcBorders>
              <w:top w:val="nil"/>
            </w:tcBorders>
          </w:tcPr>
          <w:p w14:paraId="15C9229B">
            <w:pPr>
              <w:rPr>
                <w:rFonts w:hint="eastAsia" w:ascii="Times New Roman" w:hAnsi="Times New Roman" w:eastAsia="方正仿宋_GBK" w:cs="方正仿宋_GBK"/>
                <w:sz w:val="30"/>
                <w:szCs w:val="30"/>
              </w:rPr>
            </w:pPr>
          </w:p>
        </w:tc>
      </w:tr>
      <w:tr w14:paraId="03052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7287" w:type="dxa"/>
            <w:gridSpan w:val="4"/>
          </w:tcPr>
          <w:p w14:paraId="021862F9">
            <w:pPr>
              <w:kinsoku w:val="0"/>
              <w:autoSpaceDE w:val="0"/>
              <w:autoSpaceDN w:val="0"/>
              <w:adjustRightInd w:val="0"/>
              <w:snapToGrid w:val="0"/>
              <w:spacing w:before="141" w:line="218" w:lineRule="auto"/>
              <w:ind w:left="3171"/>
              <w:jc w:val="left"/>
              <w:textAlignment w:val="baseline"/>
              <w:rPr>
                <w:rFonts w:hint="default" w:ascii="Times New Roman" w:hAnsi="Times New Roman" w:eastAsia="方正仿宋_GBK" w:cs="Times New Roman"/>
                <w:snapToGrid w:val="0"/>
                <w:color w:val="000000"/>
                <w:kern w:val="0"/>
                <w:sz w:val="30"/>
                <w:szCs w:val="30"/>
                <w:lang w:val="en-US" w:eastAsia="en-US" w:bidi="ar-SA"/>
              </w:rPr>
            </w:pPr>
            <w:r>
              <w:rPr>
                <w:rFonts w:hint="eastAsia" w:ascii="Times New Roman" w:hAnsi="Times New Roman" w:eastAsia="方正黑体_GBK" w:cs="方正黑体_GBK"/>
                <w:b w:val="0"/>
                <w:bCs w:val="0"/>
                <w:snapToGrid w:val="0"/>
                <w:color w:val="000000"/>
                <w:spacing w:val="-8"/>
                <w:kern w:val="0"/>
                <w:sz w:val="30"/>
                <w:szCs w:val="30"/>
                <w:lang w:val="en-US" w:eastAsia="en-US" w:bidi="ar-SA"/>
              </w:rPr>
              <w:t>选手1信息</w:t>
            </w:r>
          </w:p>
        </w:tc>
        <w:tc>
          <w:tcPr>
            <w:tcW w:w="1693" w:type="dxa"/>
            <w:vMerge w:val="restart"/>
            <w:tcBorders>
              <w:bottom w:val="nil"/>
            </w:tcBorders>
          </w:tcPr>
          <w:p w14:paraId="00375C29">
            <w:pPr>
              <w:spacing w:line="303" w:lineRule="auto"/>
              <w:rPr>
                <w:rFonts w:hint="eastAsia" w:ascii="Times New Roman" w:hAnsi="Times New Roman" w:eastAsia="方正仿宋_GBK" w:cs="方正仿宋_GBK"/>
                <w:sz w:val="30"/>
                <w:szCs w:val="30"/>
              </w:rPr>
            </w:pPr>
          </w:p>
          <w:p w14:paraId="79ABDB85">
            <w:pPr>
              <w:spacing w:line="304" w:lineRule="auto"/>
              <w:rPr>
                <w:rFonts w:hint="eastAsia" w:ascii="Times New Roman" w:hAnsi="Times New Roman" w:eastAsia="方正仿宋_GBK" w:cs="方正仿宋_GBK"/>
                <w:sz w:val="30"/>
                <w:szCs w:val="30"/>
              </w:rPr>
            </w:pPr>
          </w:p>
          <w:p w14:paraId="643995F8">
            <w:pPr>
              <w:spacing w:line="304" w:lineRule="auto"/>
              <w:rPr>
                <w:rFonts w:hint="eastAsia" w:ascii="Times New Roman" w:hAnsi="Times New Roman" w:eastAsia="方正仿宋_GBK" w:cs="方正仿宋_GBK"/>
                <w:sz w:val="30"/>
                <w:szCs w:val="30"/>
              </w:rPr>
            </w:pPr>
          </w:p>
          <w:p w14:paraId="644ED27E">
            <w:pPr>
              <w:kinsoku w:val="0"/>
              <w:autoSpaceDE w:val="0"/>
              <w:autoSpaceDN w:val="0"/>
              <w:adjustRightInd w:val="0"/>
              <w:snapToGrid w:val="0"/>
              <w:spacing w:before="72" w:line="219" w:lineRule="auto"/>
              <w:ind w:left="630"/>
              <w:jc w:val="left"/>
              <w:textAlignment w:val="baseline"/>
              <w:rPr>
                <w:rFonts w:hint="eastAsia" w:ascii="Times New Roman" w:hAnsi="Times New Roman" w:eastAsia="方正仿宋_GBK" w:cs="方正仿宋_GBK"/>
                <w:snapToGrid w:val="0"/>
                <w:color w:val="000000"/>
                <w:kern w:val="0"/>
                <w:sz w:val="30"/>
                <w:szCs w:val="30"/>
                <w:lang w:val="en-US" w:eastAsia="en-US" w:bidi="ar-SA"/>
              </w:rPr>
            </w:pPr>
            <w:r>
              <w:rPr>
                <w:rFonts w:hint="eastAsia" w:ascii="Times New Roman" w:hAnsi="Times New Roman" w:eastAsia="方正仿宋_GBK" w:cs="方正仿宋_GBK"/>
                <w:snapToGrid w:val="0"/>
                <w:color w:val="000000"/>
                <w:spacing w:val="-3"/>
                <w:kern w:val="0"/>
                <w:sz w:val="30"/>
                <w:szCs w:val="30"/>
                <w:lang w:val="en-US" w:eastAsia="en-US" w:bidi="ar-SA"/>
              </w:rPr>
              <w:t>照片</w:t>
            </w:r>
          </w:p>
        </w:tc>
      </w:tr>
      <w:tr w14:paraId="41C5B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1764" w:type="dxa"/>
          </w:tcPr>
          <w:p w14:paraId="0E76D233">
            <w:pPr>
              <w:kinsoku w:val="0"/>
              <w:autoSpaceDE w:val="0"/>
              <w:autoSpaceDN w:val="0"/>
              <w:adjustRightInd w:val="0"/>
              <w:snapToGrid w:val="0"/>
              <w:spacing w:before="145" w:line="221" w:lineRule="auto"/>
              <w:ind w:left="655"/>
              <w:jc w:val="left"/>
              <w:textAlignment w:val="baseline"/>
              <w:rPr>
                <w:rFonts w:hint="default" w:ascii="Times New Roman" w:hAnsi="Times New Roman" w:eastAsia="方正仿宋_GBK" w:cs="Times New Roman"/>
                <w:snapToGrid w:val="0"/>
                <w:color w:val="000000"/>
                <w:kern w:val="0"/>
                <w:sz w:val="30"/>
                <w:szCs w:val="30"/>
                <w:lang w:val="en-US" w:eastAsia="en-US" w:bidi="ar-SA"/>
              </w:rPr>
            </w:pPr>
            <w:r>
              <w:rPr>
                <w:rFonts w:hint="default" w:ascii="Times New Roman" w:hAnsi="Times New Roman" w:eastAsia="方正仿宋_GBK" w:cs="Times New Roman"/>
                <w:snapToGrid w:val="0"/>
                <w:color w:val="000000"/>
                <w:kern w:val="0"/>
                <w:sz w:val="30"/>
                <w:szCs w:val="30"/>
                <w:lang w:val="en-US" w:eastAsia="en-US" w:bidi="ar-SA"/>
              </w:rPr>
              <w:t>姓名</w:t>
            </w:r>
          </w:p>
        </w:tc>
        <w:tc>
          <w:tcPr>
            <w:tcW w:w="1794" w:type="dxa"/>
          </w:tcPr>
          <w:p w14:paraId="45626D27">
            <w:pPr>
              <w:rPr>
                <w:rFonts w:hint="default" w:ascii="Times New Roman" w:hAnsi="Times New Roman" w:eastAsia="方正仿宋_GBK" w:cs="Times New Roman"/>
                <w:sz w:val="30"/>
                <w:szCs w:val="30"/>
              </w:rPr>
            </w:pPr>
          </w:p>
        </w:tc>
        <w:tc>
          <w:tcPr>
            <w:tcW w:w="1712" w:type="dxa"/>
          </w:tcPr>
          <w:p w14:paraId="5C98E24A">
            <w:pPr>
              <w:kinsoku w:val="0"/>
              <w:autoSpaceDE w:val="0"/>
              <w:autoSpaceDN w:val="0"/>
              <w:adjustRightInd w:val="0"/>
              <w:snapToGrid w:val="0"/>
              <w:spacing w:before="145" w:line="217" w:lineRule="auto"/>
              <w:ind w:left="632"/>
              <w:jc w:val="left"/>
              <w:textAlignment w:val="baseline"/>
              <w:rPr>
                <w:rFonts w:hint="default" w:ascii="Times New Roman" w:hAnsi="Times New Roman" w:eastAsia="方正仿宋_GBK" w:cs="Times New Roman"/>
                <w:snapToGrid w:val="0"/>
                <w:color w:val="000000"/>
                <w:kern w:val="0"/>
                <w:sz w:val="30"/>
                <w:szCs w:val="30"/>
                <w:lang w:val="en-US" w:eastAsia="en-US" w:bidi="ar-SA"/>
              </w:rPr>
            </w:pPr>
            <w:r>
              <w:rPr>
                <w:rFonts w:hint="default" w:ascii="Times New Roman" w:hAnsi="Times New Roman" w:eastAsia="方正仿宋_GBK" w:cs="Times New Roman"/>
                <w:snapToGrid w:val="0"/>
                <w:color w:val="000000"/>
                <w:spacing w:val="-2"/>
                <w:kern w:val="0"/>
                <w:sz w:val="30"/>
                <w:szCs w:val="30"/>
                <w:lang w:val="en-US" w:eastAsia="en-US" w:bidi="ar-SA"/>
              </w:rPr>
              <w:t>性别</w:t>
            </w:r>
          </w:p>
        </w:tc>
        <w:tc>
          <w:tcPr>
            <w:tcW w:w="2017" w:type="dxa"/>
          </w:tcPr>
          <w:p w14:paraId="211F094F">
            <w:pPr>
              <w:rPr>
                <w:rFonts w:hint="default" w:ascii="Times New Roman" w:hAnsi="Times New Roman" w:eastAsia="方正仿宋_GBK" w:cs="Times New Roman"/>
                <w:sz w:val="30"/>
                <w:szCs w:val="30"/>
              </w:rPr>
            </w:pPr>
          </w:p>
        </w:tc>
        <w:tc>
          <w:tcPr>
            <w:tcW w:w="1693" w:type="dxa"/>
            <w:vMerge w:val="continue"/>
            <w:tcBorders>
              <w:top w:val="nil"/>
              <w:bottom w:val="nil"/>
            </w:tcBorders>
          </w:tcPr>
          <w:p w14:paraId="6C10A751">
            <w:pPr>
              <w:rPr>
                <w:rFonts w:hint="eastAsia" w:ascii="Times New Roman" w:hAnsi="Times New Roman" w:eastAsia="方正仿宋_GBK" w:cs="方正仿宋_GBK"/>
                <w:sz w:val="30"/>
                <w:szCs w:val="30"/>
              </w:rPr>
            </w:pPr>
          </w:p>
        </w:tc>
      </w:tr>
      <w:tr w14:paraId="75C93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1764" w:type="dxa"/>
          </w:tcPr>
          <w:p w14:paraId="504FB0E6">
            <w:pPr>
              <w:kinsoku w:val="0"/>
              <w:autoSpaceDE w:val="0"/>
              <w:autoSpaceDN w:val="0"/>
              <w:adjustRightInd w:val="0"/>
              <w:snapToGrid w:val="0"/>
              <w:spacing w:before="143" w:line="219" w:lineRule="auto"/>
              <w:ind w:left="547"/>
              <w:jc w:val="left"/>
              <w:textAlignment w:val="baseline"/>
              <w:rPr>
                <w:rFonts w:hint="default" w:ascii="Times New Roman" w:hAnsi="Times New Roman" w:eastAsia="方正仿宋_GBK" w:cs="Times New Roman"/>
                <w:snapToGrid w:val="0"/>
                <w:color w:val="000000"/>
                <w:kern w:val="0"/>
                <w:sz w:val="30"/>
                <w:szCs w:val="30"/>
                <w:lang w:val="en-US" w:eastAsia="en-US" w:bidi="ar-SA"/>
              </w:rPr>
            </w:pPr>
            <w:r>
              <w:rPr>
                <w:rFonts w:hint="default" w:ascii="Times New Roman" w:hAnsi="Times New Roman" w:eastAsia="方正仿宋_GBK" w:cs="Times New Roman"/>
                <w:snapToGrid w:val="0"/>
                <w:color w:val="000000"/>
                <w:spacing w:val="-3"/>
                <w:kern w:val="0"/>
                <w:sz w:val="30"/>
                <w:szCs w:val="30"/>
                <w:lang w:val="en-US" w:eastAsia="en-US" w:bidi="ar-SA"/>
              </w:rPr>
              <w:t>手机号</w:t>
            </w:r>
          </w:p>
        </w:tc>
        <w:tc>
          <w:tcPr>
            <w:tcW w:w="1794" w:type="dxa"/>
          </w:tcPr>
          <w:p w14:paraId="699E2563">
            <w:pPr>
              <w:rPr>
                <w:rFonts w:hint="default" w:ascii="Times New Roman" w:hAnsi="Times New Roman" w:eastAsia="方正仿宋_GBK" w:cs="Times New Roman"/>
                <w:sz w:val="30"/>
                <w:szCs w:val="30"/>
              </w:rPr>
            </w:pPr>
          </w:p>
        </w:tc>
        <w:tc>
          <w:tcPr>
            <w:tcW w:w="1712" w:type="dxa"/>
          </w:tcPr>
          <w:p w14:paraId="3535A8AE">
            <w:pPr>
              <w:kinsoku w:val="0"/>
              <w:autoSpaceDE w:val="0"/>
              <w:autoSpaceDN w:val="0"/>
              <w:adjustRightInd w:val="0"/>
              <w:snapToGrid w:val="0"/>
              <w:spacing w:before="146" w:line="217" w:lineRule="auto"/>
              <w:ind w:left="434"/>
              <w:jc w:val="left"/>
              <w:textAlignment w:val="baseline"/>
              <w:rPr>
                <w:rFonts w:hint="default" w:ascii="Times New Roman" w:hAnsi="Times New Roman" w:eastAsia="方正仿宋_GBK" w:cs="Times New Roman"/>
                <w:snapToGrid w:val="0"/>
                <w:color w:val="000000"/>
                <w:kern w:val="0"/>
                <w:sz w:val="30"/>
                <w:szCs w:val="30"/>
                <w:lang w:val="en-US" w:eastAsia="en-US" w:bidi="ar-SA"/>
              </w:rPr>
            </w:pPr>
            <w:r>
              <w:rPr>
                <w:rFonts w:hint="default" w:ascii="Times New Roman" w:hAnsi="Times New Roman" w:eastAsia="方正仿宋_GBK" w:cs="Times New Roman"/>
                <w:snapToGrid w:val="0"/>
                <w:color w:val="000000"/>
                <w:spacing w:val="-6"/>
                <w:kern w:val="0"/>
                <w:sz w:val="30"/>
                <w:szCs w:val="30"/>
                <w:lang w:val="en-US" w:eastAsia="en-US" w:bidi="ar-SA"/>
              </w:rPr>
              <w:t>电子邮箱</w:t>
            </w:r>
          </w:p>
        </w:tc>
        <w:tc>
          <w:tcPr>
            <w:tcW w:w="2017" w:type="dxa"/>
          </w:tcPr>
          <w:p w14:paraId="058E6461">
            <w:pPr>
              <w:rPr>
                <w:rFonts w:hint="default" w:ascii="Times New Roman" w:hAnsi="Times New Roman" w:eastAsia="方正仿宋_GBK" w:cs="Times New Roman"/>
                <w:sz w:val="30"/>
                <w:szCs w:val="30"/>
              </w:rPr>
            </w:pPr>
          </w:p>
        </w:tc>
        <w:tc>
          <w:tcPr>
            <w:tcW w:w="1693" w:type="dxa"/>
            <w:vMerge w:val="continue"/>
            <w:tcBorders>
              <w:top w:val="nil"/>
              <w:bottom w:val="nil"/>
            </w:tcBorders>
          </w:tcPr>
          <w:p w14:paraId="5B8A4E63">
            <w:pPr>
              <w:rPr>
                <w:rFonts w:hint="eastAsia" w:ascii="Times New Roman" w:hAnsi="Times New Roman" w:eastAsia="方正仿宋_GBK" w:cs="方正仿宋_GBK"/>
                <w:sz w:val="30"/>
                <w:szCs w:val="30"/>
              </w:rPr>
            </w:pPr>
          </w:p>
        </w:tc>
      </w:tr>
      <w:tr w14:paraId="0F34C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1764" w:type="dxa"/>
          </w:tcPr>
          <w:p w14:paraId="69D5EB47">
            <w:pPr>
              <w:kinsoku w:val="0"/>
              <w:autoSpaceDE w:val="0"/>
              <w:autoSpaceDN w:val="0"/>
              <w:adjustRightInd w:val="0"/>
              <w:snapToGrid w:val="0"/>
              <w:spacing w:before="146" w:line="219" w:lineRule="auto"/>
              <w:ind w:left="431"/>
              <w:jc w:val="left"/>
              <w:textAlignment w:val="baseline"/>
              <w:rPr>
                <w:rFonts w:hint="default" w:ascii="Times New Roman" w:hAnsi="Times New Roman" w:eastAsia="方正仿宋_GBK" w:cs="Times New Roman"/>
                <w:snapToGrid w:val="0"/>
                <w:color w:val="000000"/>
                <w:kern w:val="0"/>
                <w:sz w:val="30"/>
                <w:szCs w:val="30"/>
                <w:lang w:val="en-US" w:eastAsia="en-US" w:bidi="ar-SA"/>
              </w:rPr>
            </w:pPr>
            <w:r>
              <w:rPr>
                <w:rFonts w:hint="default" w:ascii="Times New Roman" w:hAnsi="Times New Roman" w:eastAsia="方正仿宋_GBK" w:cs="Times New Roman"/>
                <w:snapToGrid w:val="0"/>
                <w:color w:val="000000"/>
                <w:spacing w:val="-1"/>
                <w:kern w:val="0"/>
                <w:sz w:val="30"/>
                <w:szCs w:val="30"/>
                <w:lang w:val="en-US" w:eastAsia="en-US" w:bidi="ar-SA"/>
              </w:rPr>
              <w:t>身份证号</w:t>
            </w:r>
          </w:p>
        </w:tc>
        <w:tc>
          <w:tcPr>
            <w:tcW w:w="5523" w:type="dxa"/>
            <w:gridSpan w:val="3"/>
          </w:tcPr>
          <w:p w14:paraId="08064536">
            <w:pPr>
              <w:rPr>
                <w:rFonts w:hint="default" w:ascii="Times New Roman" w:hAnsi="Times New Roman" w:eastAsia="方正仿宋_GBK" w:cs="Times New Roman"/>
                <w:sz w:val="30"/>
                <w:szCs w:val="30"/>
              </w:rPr>
            </w:pPr>
          </w:p>
        </w:tc>
        <w:tc>
          <w:tcPr>
            <w:tcW w:w="1693" w:type="dxa"/>
            <w:vMerge w:val="continue"/>
            <w:tcBorders>
              <w:top w:val="nil"/>
            </w:tcBorders>
          </w:tcPr>
          <w:p w14:paraId="081FF039">
            <w:pPr>
              <w:rPr>
                <w:rFonts w:hint="eastAsia" w:ascii="Times New Roman" w:hAnsi="Times New Roman" w:eastAsia="方正仿宋_GBK" w:cs="方正仿宋_GBK"/>
                <w:sz w:val="30"/>
                <w:szCs w:val="30"/>
              </w:rPr>
            </w:pPr>
          </w:p>
        </w:tc>
      </w:tr>
      <w:tr w14:paraId="2BB37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7287" w:type="dxa"/>
            <w:gridSpan w:val="4"/>
          </w:tcPr>
          <w:p w14:paraId="753C914C">
            <w:pPr>
              <w:kinsoku w:val="0"/>
              <w:autoSpaceDE w:val="0"/>
              <w:autoSpaceDN w:val="0"/>
              <w:adjustRightInd w:val="0"/>
              <w:snapToGrid w:val="0"/>
              <w:spacing w:before="145" w:line="218" w:lineRule="auto"/>
              <w:ind w:left="3111"/>
              <w:jc w:val="left"/>
              <w:textAlignment w:val="baseline"/>
              <w:rPr>
                <w:rFonts w:hint="default" w:ascii="Times New Roman" w:hAnsi="Times New Roman" w:eastAsia="方正仿宋_GBK" w:cs="Times New Roman"/>
                <w:snapToGrid w:val="0"/>
                <w:color w:val="000000"/>
                <w:kern w:val="0"/>
                <w:sz w:val="30"/>
                <w:szCs w:val="30"/>
                <w:lang w:val="en-US" w:eastAsia="en-US" w:bidi="ar-SA"/>
              </w:rPr>
            </w:pPr>
            <w:r>
              <w:rPr>
                <w:rFonts w:hint="eastAsia" w:ascii="Times New Roman" w:hAnsi="Times New Roman" w:eastAsia="方正黑体_GBK" w:cs="方正黑体_GBK"/>
                <w:b w:val="0"/>
                <w:bCs w:val="0"/>
                <w:snapToGrid w:val="0"/>
                <w:color w:val="000000"/>
                <w:spacing w:val="-8"/>
                <w:kern w:val="0"/>
                <w:sz w:val="30"/>
                <w:szCs w:val="30"/>
                <w:lang w:val="en-US" w:eastAsia="en-US" w:bidi="ar-SA"/>
              </w:rPr>
              <w:t>选手2信息</w:t>
            </w:r>
          </w:p>
        </w:tc>
        <w:tc>
          <w:tcPr>
            <w:tcW w:w="1693" w:type="dxa"/>
            <w:vMerge w:val="restart"/>
            <w:tcBorders>
              <w:bottom w:val="nil"/>
            </w:tcBorders>
          </w:tcPr>
          <w:p w14:paraId="725B8205">
            <w:pPr>
              <w:spacing w:line="305" w:lineRule="auto"/>
              <w:rPr>
                <w:rFonts w:hint="eastAsia" w:ascii="Times New Roman" w:hAnsi="Times New Roman" w:eastAsia="方正仿宋_GBK" w:cs="方正仿宋_GBK"/>
                <w:sz w:val="30"/>
                <w:szCs w:val="30"/>
              </w:rPr>
            </w:pPr>
          </w:p>
          <w:p w14:paraId="295CEAD1">
            <w:pPr>
              <w:spacing w:line="305" w:lineRule="auto"/>
              <w:rPr>
                <w:rFonts w:hint="eastAsia" w:ascii="Times New Roman" w:hAnsi="Times New Roman" w:eastAsia="方正仿宋_GBK" w:cs="方正仿宋_GBK"/>
                <w:sz w:val="30"/>
                <w:szCs w:val="30"/>
              </w:rPr>
            </w:pPr>
          </w:p>
          <w:p w14:paraId="606E7520">
            <w:pPr>
              <w:spacing w:line="306" w:lineRule="auto"/>
              <w:rPr>
                <w:rFonts w:hint="eastAsia" w:ascii="Times New Roman" w:hAnsi="Times New Roman" w:eastAsia="方正仿宋_GBK" w:cs="方正仿宋_GBK"/>
                <w:sz w:val="30"/>
                <w:szCs w:val="30"/>
              </w:rPr>
            </w:pPr>
          </w:p>
          <w:p w14:paraId="47FC1AD0">
            <w:pPr>
              <w:kinsoku w:val="0"/>
              <w:autoSpaceDE w:val="0"/>
              <w:autoSpaceDN w:val="0"/>
              <w:adjustRightInd w:val="0"/>
              <w:snapToGrid w:val="0"/>
              <w:spacing w:before="71" w:line="219" w:lineRule="auto"/>
              <w:ind w:left="630"/>
              <w:jc w:val="left"/>
              <w:textAlignment w:val="baseline"/>
              <w:rPr>
                <w:rFonts w:hint="eastAsia" w:ascii="Times New Roman" w:hAnsi="Times New Roman" w:eastAsia="方正仿宋_GBK" w:cs="方正仿宋_GBK"/>
                <w:snapToGrid w:val="0"/>
                <w:color w:val="000000"/>
                <w:kern w:val="0"/>
                <w:sz w:val="30"/>
                <w:szCs w:val="30"/>
                <w:lang w:val="en-US" w:eastAsia="en-US" w:bidi="ar-SA"/>
              </w:rPr>
            </w:pPr>
            <w:r>
              <w:rPr>
                <w:rFonts w:hint="eastAsia" w:ascii="Times New Roman" w:hAnsi="Times New Roman" w:eastAsia="方正仿宋_GBK" w:cs="方正仿宋_GBK"/>
                <w:snapToGrid w:val="0"/>
                <w:color w:val="000000"/>
                <w:spacing w:val="-3"/>
                <w:kern w:val="0"/>
                <w:sz w:val="30"/>
                <w:szCs w:val="30"/>
                <w:lang w:val="en-US" w:eastAsia="en-US" w:bidi="ar-SA"/>
              </w:rPr>
              <w:t>照片</w:t>
            </w:r>
          </w:p>
        </w:tc>
      </w:tr>
      <w:tr w14:paraId="6B9A3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1764" w:type="dxa"/>
          </w:tcPr>
          <w:p w14:paraId="40C5E472">
            <w:pPr>
              <w:kinsoku w:val="0"/>
              <w:autoSpaceDE w:val="0"/>
              <w:autoSpaceDN w:val="0"/>
              <w:adjustRightInd w:val="0"/>
              <w:snapToGrid w:val="0"/>
              <w:spacing w:before="149" w:line="221" w:lineRule="auto"/>
              <w:ind w:left="655"/>
              <w:jc w:val="left"/>
              <w:textAlignment w:val="baseline"/>
              <w:rPr>
                <w:rFonts w:hint="eastAsia" w:ascii="Times New Roman" w:hAnsi="Times New Roman" w:eastAsia="方正仿宋_GBK" w:cs="方正仿宋_GBK"/>
                <w:snapToGrid w:val="0"/>
                <w:color w:val="000000"/>
                <w:kern w:val="0"/>
                <w:sz w:val="30"/>
                <w:szCs w:val="30"/>
                <w:lang w:val="en-US" w:eastAsia="en-US" w:bidi="ar-SA"/>
              </w:rPr>
            </w:pPr>
            <w:r>
              <w:rPr>
                <w:rFonts w:hint="eastAsia" w:ascii="Times New Roman" w:hAnsi="Times New Roman" w:eastAsia="方正仿宋_GBK" w:cs="方正仿宋_GBK"/>
                <w:snapToGrid w:val="0"/>
                <w:color w:val="000000"/>
                <w:kern w:val="0"/>
                <w:sz w:val="30"/>
                <w:szCs w:val="30"/>
                <w:lang w:val="en-US" w:eastAsia="en-US" w:bidi="ar-SA"/>
              </w:rPr>
              <w:t>姓名</w:t>
            </w:r>
          </w:p>
        </w:tc>
        <w:tc>
          <w:tcPr>
            <w:tcW w:w="1794" w:type="dxa"/>
          </w:tcPr>
          <w:p w14:paraId="1E980EEB">
            <w:pPr>
              <w:rPr>
                <w:rFonts w:hint="eastAsia" w:ascii="Times New Roman" w:hAnsi="Times New Roman" w:eastAsia="方正仿宋_GBK" w:cs="方正仿宋_GBK"/>
                <w:sz w:val="30"/>
                <w:szCs w:val="30"/>
              </w:rPr>
            </w:pPr>
          </w:p>
        </w:tc>
        <w:tc>
          <w:tcPr>
            <w:tcW w:w="1712" w:type="dxa"/>
          </w:tcPr>
          <w:p w14:paraId="25D9A724">
            <w:pPr>
              <w:kinsoku w:val="0"/>
              <w:autoSpaceDE w:val="0"/>
              <w:autoSpaceDN w:val="0"/>
              <w:adjustRightInd w:val="0"/>
              <w:snapToGrid w:val="0"/>
              <w:spacing w:before="151" w:line="217" w:lineRule="auto"/>
              <w:ind w:left="632"/>
              <w:jc w:val="left"/>
              <w:textAlignment w:val="baseline"/>
              <w:rPr>
                <w:rFonts w:hint="eastAsia" w:ascii="Times New Roman" w:hAnsi="Times New Roman" w:eastAsia="方正仿宋_GBK" w:cs="方正仿宋_GBK"/>
                <w:snapToGrid w:val="0"/>
                <w:color w:val="000000"/>
                <w:kern w:val="0"/>
                <w:sz w:val="30"/>
                <w:szCs w:val="30"/>
                <w:lang w:val="en-US" w:eastAsia="en-US" w:bidi="ar-SA"/>
              </w:rPr>
            </w:pPr>
            <w:r>
              <w:rPr>
                <w:rFonts w:hint="eastAsia" w:ascii="Times New Roman" w:hAnsi="Times New Roman" w:eastAsia="方正仿宋_GBK" w:cs="方正仿宋_GBK"/>
                <w:snapToGrid w:val="0"/>
                <w:color w:val="000000"/>
                <w:spacing w:val="-2"/>
                <w:kern w:val="0"/>
                <w:sz w:val="30"/>
                <w:szCs w:val="30"/>
                <w:lang w:val="en-US" w:eastAsia="en-US" w:bidi="ar-SA"/>
              </w:rPr>
              <w:t>性别</w:t>
            </w:r>
          </w:p>
        </w:tc>
        <w:tc>
          <w:tcPr>
            <w:tcW w:w="2017" w:type="dxa"/>
          </w:tcPr>
          <w:p w14:paraId="65516BAD">
            <w:pPr>
              <w:rPr>
                <w:rFonts w:hint="eastAsia" w:ascii="Times New Roman" w:hAnsi="Times New Roman" w:eastAsia="方正仿宋_GBK" w:cs="方正仿宋_GBK"/>
                <w:sz w:val="30"/>
                <w:szCs w:val="30"/>
              </w:rPr>
            </w:pPr>
          </w:p>
        </w:tc>
        <w:tc>
          <w:tcPr>
            <w:tcW w:w="1693" w:type="dxa"/>
            <w:vMerge w:val="continue"/>
            <w:tcBorders>
              <w:top w:val="nil"/>
              <w:bottom w:val="nil"/>
            </w:tcBorders>
          </w:tcPr>
          <w:p w14:paraId="56D63F95">
            <w:pPr>
              <w:rPr>
                <w:rFonts w:hint="eastAsia" w:ascii="Times New Roman" w:hAnsi="Times New Roman" w:eastAsia="方正仿宋_GBK" w:cs="方正仿宋_GBK"/>
                <w:sz w:val="30"/>
                <w:szCs w:val="30"/>
              </w:rPr>
            </w:pPr>
          </w:p>
        </w:tc>
      </w:tr>
      <w:tr w14:paraId="12DB9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1764" w:type="dxa"/>
          </w:tcPr>
          <w:p w14:paraId="3CADB9F8">
            <w:pPr>
              <w:kinsoku w:val="0"/>
              <w:autoSpaceDE w:val="0"/>
              <w:autoSpaceDN w:val="0"/>
              <w:adjustRightInd w:val="0"/>
              <w:snapToGrid w:val="0"/>
              <w:spacing w:before="146" w:line="219" w:lineRule="auto"/>
              <w:ind w:left="547"/>
              <w:jc w:val="left"/>
              <w:textAlignment w:val="baseline"/>
              <w:rPr>
                <w:rFonts w:hint="eastAsia" w:ascii="Times New Roman" w:hAnsi="Times New Roman" w:eastAsia="方正仿宋_GBK" w:cs="方正仿宋_GBK"/>
                <w:snapToGrid w:val="0"/>
                <w:color w:val="000000"/>
                <w:kern w:val="0"/>
                <w:sz w:val="30"/>
                <w:szCs w:val="30"/>
                <w:lang w:val="en-US" w:eastAsia="en-US" w:bidi="ar-SA"/>
              </w:rPr>
            </w:pPr>
            <w:r>
              <w:rPr>
                <w:rFonts w:hint="eastAsia" w:ascii="Times New Roman" w:hAnsi="Times New Roman" w:eastAsia="方正仿宋_GBK" w:cs="方正仿宋_GBK"/>
                <w:snapToGrid w:val="0"/>
                <w:color w:val="000000"/>
                <w:spacing w:val="-3"/>
                <w:kern w:val="0"/>
                <w:sz w:val="30"/>
                <w:szCs w:val="30"/>
                <w:lang w:val="en-US" w:eastAsia="en-US" w:bidi="ar-SA"/>
              </w:rPr>
              <w:t>手机号</w:t>
            </w:r>
          </w:p>
        </w:tc>
        <w:tc>
          <w:tcPr>
            <w:tcW w:w="1794" w:type="dxa"/>
          </w:tcPr>
          <w:p w14:paraId="115CB4E6">
            <w:pPr>
              <w:rPr>
                <w:rFonts w:hint="eastAsia" w:ascii="Times New Roman" w:hAnsi="Times New Roman" w:eastAsia="方正仿宋_GBK" w:cs="方正仿宋_GBK"/>
                <w:sz w:val="30"/>
                <w:szCs w:val="30"/>
              </w:rPr>
            </w:pPr>
          </w:p>
        </w:tc>
        <w:tc>
          <w:tcPr>
            <w:tcW w:w="1712" w:type="dxa"/>
          </w:tcPr>
          <w:p w14:paraId="2CA51699">
            <w:pPr>
              <w:kinsoku w:val="0"/>
              <w:autoSpaceDE w:val="0"/>
              <w:autoSpaceDN w:val="0"/>
              <w:adjustRightInd w:val="0"/>
              <w:snapToGrid w:val="0"/>
              <w:spacing w:before="152" w:line="217" w:lineRule="auto"/>
              <w:ind w:left="434"/>
              <w:jc w:val="left"/>
              <w:textAlignment w:val="baseline"/>
              <w:rPr>
                <w:rFonts w:hint="eastAsia" w:ascii="Times New Roman" w:hAnsi="Times New Roman" w:eastAsia="方正仿宋_GBK" w:cs="方正仿宋_GBK"/>
                <w:snapToGrid w:val="0"/>
                <w:color w:val="000000"/>
                <w:kern w:val="0"/>
                <w:sz w:val="30"/>
                <w:szCs w:val="30"/>
                <w:lang w:val="en-US" w:eastAsia="en-US" w:bidi="ar-SA"/>
              </w:rPr>
            </w:pPr>
            <w:r>
              <w:rPr>
                <w:rFonts w:hint="eastAsia" w:ascii="Times New Roman" w:hAnsi="Times New Roman" w:eastAsia="方正仿宋_GBK" w:cs="方正仿宋_GBK"/>
                <w:snapToGrid w:val="0"/>
                <w:color w:val="000000"/>
                <w:spacing w:val="-6"/>
                <w:kern w:val="0"/>
                <w:sz w:val="30"/>
                <w:szCs w:val="30"/>
                <w:lang w:val="en-US" w:eastAsia="en-US" w:bidi="ar-SA"/>
              </w:rPr>
              <w:t>电子邮箱</w:t>
            </w:r>
          </w:p>
        </w:tc>
        <w:tc>
          <w:tcPr>
            <w:tcW w:w="2017" w:type="dxa"/>
          </w:tcPr>
          <w:p w14:paraId="35826B18">
            <w:pPr>
              <w:rPr>
                <w:rFonts w:hint="eastAsia" w:ascii="Times New Roman" w:hAnsi="Times New Roman" w:eastAsia="方正仿宋_GBK" w:cs="方正仿宋_GBK"/>
                <w:sz w:val="30"/>
                <w:szCs w:val="30"/>
              </w:rPr>
            </w:pPr>
          </w:p>
        </w:tc>
        <w:tc>
          <w:tcPr>
            <w:tcW w:w="1693" w:type="dxa"/>
            <w:vMerge w:val="continue"/>
            <w:tcBorders>
              <w:top w:val="nil"/>
              <w:bottom w:val="nil"/>
            </w:tcBorders>
          </w:tcPr>
          <w:p w14:paraId="35263B48">
            <w:pPr>
              <w:rPr>
                <w:rFonts w:hint="eastAsia" w:ascii="Times New Roman" w:hAnsi="Times New Roman" w:eastAsia="方正仿宋_GBK" w:cs="方正仿宋_GBK"/>
                <w:sz w:val="30"/>
                <w:szCs w:val="30"/>
              </w:rPr>
            </w:pPr>
          </w:p>
        </w:tc>
      </w:tr>
      <w:tr w14:paraId="7B06E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764" w:type="dxa"/>
          </w:tcPr>
          <w:p w14:paraId="63B96219">
            <w:pPr>
              <w:kinsoku w:val="0"/>
              <w:autoSpaceDE w:val="0"/>
              <w:autoSpaceDN w:val="0"/>
              <w:adjustRightInd w:val="0"/>
              <w:snapToGrid w:val="0"/>
              <w:spacing w:before="151" w:line="219" w:lineRule="auto"/>
              <w:ind w:left="431"/>
              <w:jc w:val="left"/>
              <w:textAlignment w:val="baseline"/>
              <w:rPr>
                <w:rFonts w:hint="eastAsia" w:ascii="Times New Roman" w:hAnsi="Times New Roman" w:eastAsia="方正仿宋_GBK" w:cs="方正仿宋_GBK"/>
                <w:snapToGrid w:val="0"/>
                <w:color w:val="000000"/>
                <w:kern w:val="0"/>
                <w:sz w:val="30"/>
                <w:szCs w:val="30"/>
                <w:lang w:val="en-US" w:eastAsia="en-US" w:bidi="ar-SA"/>
              </w:rPr>
            </w:pPr>
            <w:r>
              <w:rPr>
                <w:rFonts w:hint="eastAsia" w:ascii="Times New Roman" w:hAnsi="Times New Roman" w:eastAsia="方正仿宋_GBK" w:cs="方正仿宋_GBK"/>
                <w:snapToGrid w:val="0"/>
                <w:color w:val="000000"/>
                <w:spacing w:val="-1"/>
                <w:kern w:val="0"/>
                <w:sz w:val="30"/>
                <w:szCs w:val="30"/>
                <w:lang w:val="en-US" w:eastAsia="en-US" w:bidi="ar-SA"/>
              </w:rPr>
              <w:t>身份证号</w:t>
            </w:r>
          </w:p>
        </w:tc>
        <w:tc>
          <w:tcPr>
            <w:tcW w:w="5523" w:type="dxa"/>
            <w:gridSpan w:val="3"/>
          </w:tcPr>
          <w:p w14:paraId="5E88EFAB">
            <w:pPr>
              <w:rPr>
                <w:rFonts w:hint="eastAsia" w:ascii="Times New Roman" w:hAnsi="Times New Roman" w:eastAsia="方正仿宋_GBK" w:cs="方正仿宋_GBK"/>
                <w:sz w:val="30"/>
                <w:szCs w:val="30"/>
              </w:rPr>
            </w:pPr>
          </w:p>
        </w:tc>
        <w:tc>
          <w:tcPr>
            <w:tcW w:w="1693" w:type="dxa"/>
            <w:vMerge w:val="continue"/>
            <w:tcBorders>
              <w:top w:val="nil"/>
            </w:tcBorders>
          </w:tcPr>
          <w:p w14:paraId="012B7B22">
            <w:pPr>
              <w:rPr>
                <w:rFonts w:hint="eastAsia" w:ascii="Times New Roman" w:hAnsi="Times New Roman" w:eastAsia="方正仿宋_GBK" w:cs="方正仿宋_GBK"/>
                <w:sz w:val="30"/>
                <w:szCs w:val="30"/>
              </w:rPr>
            </w:pPr>
          </w:p>
        </w:tc>
      </w:tr>
      <w:tr w14:paraId="76E2B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9" w:hRule="atLeast"/>
          <w:jc w:val="center"/>
        </w:trPr>
        <w:tc>
          <w:tcPr>
            <w:tcW w:w="1764" w:type="dxa"/>
            <w:vAlign w:val="center"/>
          </w:tcPr>
          <w:p w14:paraId="2B774A29">
            <w:pPr>
              <w:kinsoku w:val="0"/>
              <w:autoSpaceDE w:val="0"/>
              <w:autoSpaceDN w:val="0"/>
              <w:adjustRightInd w:val="0"/>
              <w:snapToGrid w:val="0"/>
              <w:spacing w:before="71" w:line="217" w:lineRule="auto"/>
              <w:ind w:left="282"/>
              <w:jc w:val="both"/>
              <w:textAlignment w:val="baseline"/>
              <w:rPr>
                <w:rFonts w:hint="eastAsia" w:ascii="Times New Roman" w:hAnsi="Times New Roman" w:eastAsia="方正仿宋_GBK" w:cs="方正仿宋_GBK"/>
                <w:snapToGrid w:val="0"/>
                <w:color w:val="000000"/>
                <w:kern w:val="0"/>
                <w:sz w:val="30"/>
                <w:szCs w:val="30"/>
                <w:lang w:val="en-US" w:eastAsia="en-US" w:bidi="ar-SA"/>
              </w:rPr>
            </w:pPr>
            <w:r>
              <w:rPr>
                <w:rFonts w:hint="eastAsia" w:ascii="Times New Roman" w:hAnsi="Times New Roman" w:eastAsia="方正仿宋_GBK" w:cs="方正仿宋_GBK"/>
                <w:snapToGrid w:val="0"/>
                <w:color w:val="000000"/>
                <w:spacing w:val="-2"/>
                <w:kern w:val="0"/>
                <w:sz w:val="30"/>
                <w:szCs w:val="30"/>
                <w:lang w:val="en-US" w:eastAsia="en-US" w:bidi="ar-SA"/>
              </w:rPr>
              <w:t>推荐单位意见</w:t>
            </w:r>
          </w:p>
        </w:tc>
        <w:tc>
          <w:tcPr>
            <w:tcW w:w="7216" w:type="dxa"/>
            <w:gridSpan w:val="4"/>
          </w:tcPr>
          <w:p w14:paraId="757C89FB">
            <w:pPr>
              <w:widowControl w:val="0"/>
              <w:kinsoku/>
              <w:autoSpaceDE/>
              <w:autoSpaceDN/>
              <w:spacing w:line="600" w:lineRule="exact"/>
              <w:rPr>
                <w:rFonts w:hint="eastAsia" w:ascii="Times New Roman" w:hAnsi="Times New Roman" w:eastAsia="方正仿宋_GBK" w:cs="方正仿宋_GBK"/>
                <w:sz w:val="30"/>
                <w:szCs w:val="30"/>
              </w:rPr>
            </w:pPr>
          </w:p>
          <w:p w14:paraId="674A16BA">
            <w:pPr>
              <w:widowControl w:val="0"/>
              <w:kinsoku/>
              <w:autoSpaceDE/>
              <w:autoSpaceDN/>
              <w:spacing w:line="600" w:lineRule="exact"/>
              <w:rPr>
                <w:rFonts w:hint="eastAsia" w:ascii="Times New Roman" w:hAnsi="Times New Roman" w:eastAsia="方正仿宋_GBK" w:cs="方正仿宋_GBK"/>
                <w:sz w:val="30"/>
                <w:szCs w:val="30"/>
              </w:rPr>
            </w:pPr>
          </w:p>
          <w:p w14:paraId="1F9E9AB9">
            <w:pPr>
              <w:keepNext w:val="0"/>
              <w:keepLines w:val="0"/>
              <w:widowControl w:val="0"/>
              <w:kinsoku/>
              <w:autoSpaceDE/>
              <w:autoSpaceDN/>
              <w:adjustRightInd w:val="0"/>
              <w:snapToGrid w:val="0"/>
              <w:spacing w:line="600" w:lineRule="exact"/>
              <w:jc w:val="left"/>
              <w:textAlignment w:val="baseline"/>
              <w:outlineLvl w:val="0"/>
              <w:rPr>
                <w:rFonts w:hint="eastAsia" w:ascii="Times New Roman" w:hAnsi="Times New Roman" w:eastAsia="Arial" w:cs="Arial"/>
                <w:b/>
                <w:bCs/>
                <w:snapToGrid w:val="0"/>
                <w:color w:val="000000"/>
                <w:kern w:val="44"/>
                <w:sz w:val="44"/>
                <w:szCs w:val="44"/>
                <w:lang w:val="en-US" w:eastAsia="en-US" w:bidi="ar-SA"/>
              </w:rPr>
            </w:pPr>
          </w:p>
          <w:p w14:paraId="4297016D">
            <w:pPr>
              <w:kinsoku w:val="0"/>
              <w:autoSpaceDE w:val="0"/>
              <w:autoSpaceDN w:val="0"/>
              <w:adjustRightInd w:val="0"/>
              <w:snapToGrid w:val="0"/>
              <w:spacing w:before="71" w:line="219" w:lineRule="auto"/>
              <w:ind w:left="2987" w:firstLine="1450" w:firstLineChars="500"/>
              <w:jc w:val="left"/>
              <w:textAlignment w:val="baseline"/>
              <w:rPr>
                <w:rFonts w:hint="eastAsia" w:ascii="Times New Roman" w:hAnsi="Times New Roman" w:eastAsia="方正仿宋_GBK" w:cs="方正仿宋_GBK"/>
                <w:snapToGrid w:val="0"/>
                <w:color w:val="000000"/>
                <w:spacing w:val="-5"/>
                <w:kern w:val="0"/>
                <w:sz w:val="30"/>
                <w:szCs w:val="30"/>
                <w:lang w:val="en-US" w:eastAsia="en-US" w:bidi="ar-SA"/>
              </w:rPr>
            </w:pPr>
            <w:r>
              <w:rPr>
                <w:rFonts w:hint="eastAsia" w:ascii="Times New Roman" w:hAnsi="Times New Roman" w:eastAsia="方正仿宋_GBK" w:cs="方正仿宋_GBK"/>
                <w:snapToGrid w:val="0"/>
                <w:color w:val="000000"/>
                <w:spacing w:val="-5"/>
                <w:kern w:val="0"/>
                <w:sz w:val="30"/>
                <w:szCs w:val="30"/>
                <w:lang w:val="en-US" w:eastAsia="en-US" w:bidi="ar-SA"/>
              </w:rPr>
              <w:t>签字（盖章）：</w:t>
            </w:r>
          </w:p>
          <w:p w14:paraId="22916084">
            <w:pPr>
              <w:kinsoku w:val="0"/>
              <w:autoSpaceDE w:val="0"/>
              <w:autoSpaceDN w:val="0"/>
              <w:adjustRightInd w:val="0"/>
              <w:snapToGrid w:val="0"/>
              <w:spacing w:before="71" w:line="219" w:lineRule="auto"/>
              <w:ind w:left="2987" w:firstLine="1160" w:firstLineChars="400"/>
              <w:jc w:val="left"/>
              <w:textAlignment w:val="baseline"/>
              <w:rPr>
                <w:rFonts w:hint="eastAsia" w:ascii="Times New Roman" w:hAnsi="Times New Roman" w:eastAsia="方正仿宋_GBK" w:cs="方正仿宋_GBK"/>
                <w:snapToGrid w:val="0"/>
                <w:color w:val="000000"/>
                <w:kern w:val="0"/>
                <w:sz w:val="30"/>
                <w:szCs w:val="30"/>
                <w:lang w:val="en-US" w:eastAsia="en-US" w:bidi="ar-SA"/>
              </w:rPr>
            </w:pPr>
            <w:r>
              <w:rPr>
                <w:rFonts w:hint="eastAsia" w:ascii="Times New Roman" w:hAnsi="Times New Roman" w:eastAsia="方正仿宋_GBK" w:cs="方正仿宋_GBK"/>
                <w:snapToGrid w:val="0"/>
                <w:color w:val="000000"/>
                <w:spacing w:val="-5"/>
                <w:kern w:val="0"/>
                <w:sz w:val="30"/>
                <w:szCs w:val="30"/>
                <w:lang w:val="en-US" w:eastAsia="en-US" w:bidi="ar-SA"/>
              </w:rPr>
              <w:t>年</w:t>
            </w:r>
            <w:r>
              <w:rPr>
                <w:rFonts w:hint="eastAsia" w:ascii="Times New Roman" w:hAnsi="Times New Roman" w:eastAsia="方正仿宋_GBK" w:cs="方正仿宋_GBK"/>
                <w:snapToGrid w:val="0"/>
                <w:color w:val="000000"/>
                <w:spacing w:val="-5"/>
                <w:kern w:val="0"/>
                <w:sz w:val="30"/>
                <w:szCs w:val="30"/>
                <w:lang w:val="en-US" w:eastAsia="zh-CN" w:bidi="ar-SA"/>
              </w:rPr>
              <w:t xml:space="preserve">   </w:t>
            </w:r>
            <w:r>
              <w:rPr>
                <w:rFonts w:hint="eastAsia" w:ascii="Times New Roman" w:hAnsi="Times New Roman" w:eastAsia="方正仿宋_GBK" w:cs="方正仿宋_GBK"/>
                <w:snapToGrid w:val="0"/>
                <w:color w:val="000000"/>
                <w:spacing w:val="-5"/>
                <w:kern w:val="0"/>
                <w:sz w:val="30"/>
                <w:szCs w:val="30"/>
                <w:lang w:val="en-US" w:eastAsia="en-US" w:bidi="ar-SA"/>
              </w:rPr>
              <w:t>月</w:t>
            </w:r>
            <w:r>
              <w:rPr>
                <w:rFonts w:hint="eastAsia" w:ascii="Times New Roman" w:hAnsi="Times New Roman" w:eastAsia="方正仿宋_GBK" w:cs="方正仿宋_GBK"/>
                <w:snapToGrid w:val="0"/>
                <w:color w:val="000000"/>
                <w:spacing w:val="-5"/>
                <w:kern w:val="0"/>
                <w:sz w:val="30"/>
                <w:szCs w:val="30"/>
                <w:lang w:val="en-US" w:eastAsia="zh-CN" w:bidi="ar-SA"/>
              </w:rPr>
              <w:t xml:space="preserve">    </w:t>
            </w:r>
            <w:r>
              <w:rPr>
                <w:rFonts w:hint="eastAsia" w:ascii="Times New Roman" w:hAnsi="Times New Roman" w:eastAsia="方正仿宋_GBK" w:cs="方正仿宋_GBK"/>
                <w:snapToGrid w:val="0"/>
                <w:color w:val="000000"/>
                <w:spacing w:val="-5"/>
                <w:kern w:val="0"/>
                <w:sz w:val="30"/>
                <w:szCs w:val="30"/>
                <w:lang w:val="en-US" w:eastAsia="en-US" w:bidi="ar-SA"/>
              </w:rPr>
              <w:t>日</w:t>
            </w:r>
          </w:p>
        </w:tc>
      </w:tr>
    </w:tbl>
    <w:p w14:paraId="7B4FED9F">
      <w:pPr>
        <w:bidi w:val="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D489C"/>
    <w:rsid w:val="033C6921"/>
    <w:rsid w:val="24ED489C"/>
    <w:rsid w:val="5E590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方正仿宋_GBK" w:cs="Arial"/>
      <w:snapToGrid w:val="0"/>
      <w:color w:val="000000"/>
      <w:kern w:val="0"/>
      <w:sz w:val="32"/>
      <w:szCs w:val="21"/>
      <w:lang w:val="en-US" w:eastAsia="en-US" w:bidi="ar-SA"/>
    </w:rPr>
  </w:style>
  <w:style w:type="paragraph" w:styleId="2">
    <w:name w:val="heading 1"/>
    <w:basedOn w:val="1"/>
    <w:next w:val="1"/>
    <w:qFormat/>
    <w:uiPriority w:val="99"/>
    <w:pPr>
      <w:keepNext/>
      <w:keepLines/>
      <w:spacing w:line="576"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7"/>
      <w:szCs w:val="37"/>
      <w:lang w:val="en-US" w:eastAsia="en-US" w:bidi="ar-SA"/>
    </w:rPr>
  </w:style>
  <w:style w:type="character" w:styleId="6">
    <w:name w:val="Hyperlink"/>
    <w:basedOn w:val="5"/>
    <w:uiPriority w:val="0"/>
    <w:rPr>
      <w:color w:val="0000FF"/>
      <w:u w:val="single"/>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2025-09-19T08:54:00Z</dcterms:created>
  <dc:creator>Hunt</dc:creator>
  <cp:lastModifiedBy>Hunt</cp:lastModifiedBy>
  <dcterms:modified xsi:type="dcterms:W3CDTF">2025-09-19T09:11:06Z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258F1FB6084140EAAF7DE3ECE73645EC_11</vt:lpwstr>
  </property>
  <property fmtid="{D5CDD505-2E9C-101B-9397-08002B2CF9AE}" pid="4" name="KSOTemplateDocerSaveRecord">
    <vt:lpwstr>eyJoZGlkIjoiZjk3MjE4ZWQ5MzFjOTUxMmEyYTFjMDQ0ZWRiNjhmOWUiLCJ1c2VySWQiOiIyMzA2MzE1MjEifQ==</vt:lpwstr>
  </property>
</Properties>
</file>